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246" w:rsidRDefault="001F04EF">
      <w:pPr>
        <w:rPr>
          <w:sz w:val="2"/>
          <w:szCs w:val="2"/>
        </w:rPr>
      </w:pPr>
      <w:r>
        <w:rPr>
          <w:noProof/>
          <w:sz w:val="2"/>
          <w:szCs w:val="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4" type="#_x0000_t202" style="position:absolute;margin-left:444.55pt;margin-top:692.7pt;width:112.85pt;height:14.05pt;z-index:-13584;mso-position-horizontal-relative:page;mso-position-vertical-relative:page" filled="f" stroked="f">
            <v:textbox inset="0,0,0,0">
              <w:txbxContent>
                <w:p w:rsidR="001F04EF" w:rsidRDefault="001F04EF" w:rsidP="001F04EF">
                  <w:pPr>
                    <w:spacing w:before="52"/>
                    <w:ind w:left="20"/>
                    <w:rPr>
                      <w:rFonts w:ascii="Berthold Akzidenz Grotesk BE"/>
                      <w:i/>
                      <w:sz w:val="20"/>
                    </w:rPr>
                  </w:pPr>
                  <w:r>
                    <w:rPr>
                      <w:rFonts w:ascii="Berthold Akzidenz Grotesk BE"/>
                      <w:i/>
                      <w:sz w:val="20"/>
                    </w:rPr>
                    <w:t>Continued on next page...</w:t>
                  </w:r>
                </w:p>
              </w:txbxContent>
            </v:textbox>
            <w10:wrap anchorx="page" anchory="page"/>
          </v:shape>
        </w:pict>
      </w:r>
      <w:r w:rsidR="00934B31">
        <w:pict>
          <v:shape id="_x0000_s1170" type="#_x0000_t202" style="position:absolute;margin-left:69.9pt;margin-top:346.5pt;width:111.25pt;height:346.2pt;z-index:-15472;mso-position-horizontal-relative:page;mso-position-vertical-relative:page" filled="f" stroked="f">
            <v:textbox inset="0,0,0,0">
              <w:txbxContent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 with prompting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uses some appropriate tools with assistance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simple observations using senses and, with prompting, records observations in provided charts or in drawings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help to estimate measurements and, with prompting, records simple measurements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gets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information from a teacher-chosen science source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help to follow safety procedures and rules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934B31">
        <w:pict>
          <v:shape id="_x0000_s1173" type="#_x0000_t202" style="position:absolute;margin-left:313.25pt;margin-top:120.95pt;width:114.1pt;height:224.8pt;z-index:-15544;mso-position-horizontal-relative:page;mso-position-vertical-relative:page" filled="f" stroked="f">
            <v:textbox inset="0,0,0,0">
              <w:txbxContent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to ask questions to investigate, but questions are not always realistic</w:t>
                  </w:r>
                </w:p>
                <w:p w:rsidR="00934B31" w:rsidRPr="00DA7702" w:rsidRDefault="00934B31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simple predictions about the outcome of</w:t>
                  </w: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an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inquiry based on prior observations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provides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ideas for a </w:t>
                  </w:r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simple procedure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materials and describes how they will be used to carry out the plan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934B31">
        <w:pict>
          <v:shape id="_x0000_s1174" type="#_x0000_t202" style="position:absolute;margin-left:190.85pt;margin-top:120.95pt;width:109.65pt;height:224.8pt;z-index:-15568;mso-position-horizontal-relative:page;mso-position-vertical-relative:page" filled="f" stroked="f">
            <v:textbox inset="0,0,0,0">
              <w:txbxContent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asks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simple questions about objects and events that are observable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34B31" w:rsidRPr="00DA7702" w:rsidRDefault="00934B31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simple predictions about the outcome of an inquiry, but they may be hoped-for outcomes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contributes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ideas for a procedure but they may not be complete</w:t>
                  </w:r>
                </w:p>
                <w:p w:rsidR="000F158D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some materials and </w:t>
                  </w:r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describes how they could be used to carry out the plan</w:t>
                  </w:r>
                </w:p>
              </w:txbxContent>
            </v:textbox>
            <w10:wrap anchorx="page" anchory="page"/>
          </v:shape>
        </w:pict>
      </w:r>
      <w:r w:rsidR="00934B31">
        <w:pict>
          <v:shape id="_x0000_s1175" type="#_x0000_t202" style="position:absolute;margin-left:69.9pt;margin-top:120.95pt;width:111.25pt;height:224.8pt;z-index:-15592;mso-position-horizontal-relative:page;mso-position-vertical-relative:page" filled="f" stroked="f">
            <v:textbox inset="0,0,0,0">
              <w:txbxContent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talks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about things that are of interest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34B31" w:rsidRPr="00DA7702" w:rsidRDefault="00934B31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guesses about the outcome of an inquiry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offers ideas for a procedure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materials which could be used to carry out the plan</w:t>
                  </w:r>
                </w:p>
              </w:txbxContent>
            </v:textbox>
            <w10:wrap anchorx="page" anchory="page"/>
          </v:shape>
        </w:pict>
      </w:r>
      <w:r w:rsidR="00934B31">
        <w:pict>
          <v:shape id="_x0000_s1167" type="#_x0000_t202" style="position:absolute;margin-left:437.1pt;margin-top:345.75pt;width:110.3pt;height:346.2pt;z-index:-15400;mso-position-horizontal-relative:page;mso-position-vertical-relative:page" filled="f" stroked="f">
            <v:textbox inset="0,0,0,0">
              <w:txbxContent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procedure, making adjustments as necessary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and uses all appropriate tools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relevant, detailed observations using appropriate senses and chooses an effective method for recording observations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estimates measurements using the most appropriate units and records measurements accurately in a variety of ways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rel</w:t>
                  </w:r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evant information from a variety of science sources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all safety procedures and rules and explains why they are needed</w:t>
                  </w:r>
                </w:p>
              </w:txbxContent>
            </v:textbox>
            <w10:wrap anchorx="page" anchory="page"/>
          </v:shape>
        </w:pict>
      </w:r>
      <w:r w:rsidR="00934B31">
        <w:pict>
          <v:shape id="_x0000_s1168" type="#_x0000_t202" style="position:absolute;margin-left:313.25pt;margin-top:345.75pt;width:105.1pt;height:346.2pt;z-index:-15424;mso-position-horizontal-relative:page;mso-position-vertical-relative:page" filled="f" stroked="f">
            <v:textbox inset="0,0,0,0">
              <w:txbxContent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</w:t>
                  </w:r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n/follows a simple procedure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and uses some appropriate tools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relevant observations using appropriate senses and records observations using suitable method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using appropriate units and records measurements accurately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relevant information from science sources of the same type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most safety procedures and rules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934B31">
        <w:pict>
          <v:shape id="_x0000_s1169" type="#_x0000_t202" style="position:absolute;margin-left:190.85pt;margin-top:345.75pt;width:107.4pt;height:346.2pt;z-index:-15448;mso-position-horizontal-relative:page;mso-position-vertical-relative:page" filled="f" stroked="f">
            <v:textbox inset="0,0,0,0">
              <w:txbxContent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most of a simple procedure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and uses common tools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some relevant observations using senses and records observations in provided charts or in drawings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but units may not be appropriate, and records measurements which may be incomplete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some relevant information from familiar science sources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occasional prompting to follow safety procedures and rules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934B31">
        <w:pict>
          <v:shape id="_x0000_s1172" type="#_x0000_t202" style="position:absolute;margin-left:437.1pt;margin-top:120.95pt;width:111.05pt;height:224.8pt;z-index:-15520;mso-position-horizontal-relative:page;mso-position-vertical-relative:page" filled="f" stroked="f">
            <v:textbox inset="0,0,0,0">
              <w:txbxContent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and prior knowledge to ask questions to inv</w:t>
                  </w:r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estigate</w:t>
                  </w:r>
                </w:p>
                <w:p w:rsidR="00615246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34B31" w:rsidRPr="00DA7702" w:rsidRDefault="00934B31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thoughtful predictions about the outcome of an inquiry based on prior observations and knowledge</w:t>
                  </w:r>
                </w:p>
                <w:p w:rsidR="00615246" w:rsidRPr="00DA7702" w:rsidRDefault="00615246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provides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clear, sequential steps for a simple procedure</w:t>
                  </w:r>
                </w:p>
                <w:p w:rsidR="000F158D" w:rsidRPr="00DA7702" w:rsidRDefault="000F158D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DA7702" w:rsidRDefault="003F749B" w:rsidP="003C42F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DA7702">
                    <w:rPr>
                      <w:rFonts w:ascii="Arial" w:hAnsi="Arial" w:cs="Arial"/>
                      <w:sz w:val="18"/>
                      <w:szCs w:val="18"/>
                    </w:rPr>
                    <w:t xml:space="preserve"> appropriate materials to carry out the plan and explains reasons for choice</w:t>
                  </w:r>
                </w:p>
              </w:txbxContent>
            </v:textbox>
            <w10:wrap anchorx="page" anchory="page"/>
          </v:shape>
        </w:pict>
      </w:r>
      <w:r w:rsidR="009F5E62">
        <w:pict>
          <v:shape id="_x0000_s1185" type="#_x0000_t202" style="position:absolute;margin-left:131.6pt;margin-top:41.95pt;width:373.95pt;height:46.75pt;z-index:-15832;mso-position-horizontal-relative:page;mso-position-vertical-relative:page" filled="f" stroked="f">
            <v:textbox inset="0,0,0,0">
              <w:txbxContent>
                <w:p w:rsidR="00615246" w:rsidRPr="00C645CF" w:rsidRDefault="003F749B" w:rsidP="009F5E62">
                  <w:pPr>
                    <w:spacing w:before="125"/>
                    <w:ind w:left="20"/>
                    <w:jc w:val="center"/>
                    <w:rPr>
                      <w:rFonts w:ascii="Arial Black" w:hAnsi="Arial Black"/>
                      <w:kern w:val="56"/>
                      <w:sz w:val="56"/>
                      <w:szCs w:val="56"/>
                    </w:rPr>
                  </w:pPr>
                  <w:r w:rsidRPr="00C645CF">
                    <w:rPr>
                      <w:rFonts w:ascii="Arial Black" w:hAnsi="Arial Black"/>
                      <w:kern w:val="56"/>
                      <w:sz w:val="56"/>
                      <w:szCs w:val="56"/>
                    </w:rPr>
                    <w:t>Inquiry</w:t>
                  </w:r>
                  <w:r w:rsidRPr="00C645CF">
                    <w:rPr>
                      <w:rFonts w:ascii="Arial Black" w:hAnsi="Arial Black"/>
                      <w:kern w:val="56"/>
                      <w:sz w:val="56"/>
                      <w:szCs w:val="56"/>
                    </w:rPr>
                    <w:t xml:space="preserve"> </w:t>
                  </w:r>
                  <w:r w:rsidRPr="00C645CF">
                    <w:rPr>
                      <w:rFonts w:ascii="Arial Black" w:hAnsi="Arial Black"/>
                      <w:kern w:val="56"/>
                      <w:sz w:val="56"/>
                      <w:szCs w:val="56"/>
                    </w:rPr>
                    <w:t>Process</w:t>
                  </w:r>
                  <w:r w:rsidRPr="00C645CF">
                    <w:rPr>
                      <w:rFonts w:ascii="Arial Black" w:hAnsi="Arial Black"/>
                      <w:kern w:val="56"/>
                      <w:sz w:val="56"/>
                      <w:szCs w:val="56"/>
                    </w:rPr>
                    <w:t xml:space="preserve"> </w:t>
                  </w:r>
                  <w:r w:rsidRPr="00C645CF">
                    <w:rPr>
                      <w:rFonts w:ascii="Arial Black" w:hAnsi="Arial Black"/>
                      <w:kern w:val="56"/>
                      <w:sz w:val="56"/>
                      <w:szCs w:val="56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 w:rsidR="003F749B">
        <w:pict>
          <v:group id="_x0000_s1186" style="position:absolute;margin-left:39.6pt;margin-top:100.1pt;width:518.4pt;height:588.25pt;z-index:-15856;mso-position-horizontal-relative:page;mso-position-vertical-relative:page" coordorigin="792,2002" coordsize="10368,11765">
            <v:line id="_x0000_s1272" style="position:absolute" from="792,2004" to="1368,2004" strokeweight=".25pt"/>
            <v:line id="_x0000_s1271" style="position:absolute" from="794,2342" to="794,2007" strokeweight=".25pt"/>
            <v:line id="_x0000_s1270" style="position:absolute" from="1368,2004" to="3787,2004" strokeweight=".25pt"/>
            <v:line id="_x0000_s1269" style="position:absolute" from="1368,2342" to="1368,2007" strokeweight=".25pt"/>
            <v:line id="_x0000_s1268" style="position:absolute" from="3787,2004" to="6235,2004" strokeweight=".25pt"/>
            <v:line id="_x0000_s1267" style="position:absolute" from="3787,2342" to="3787,2007" strokeweight=".25pt"/>
            <v:line id="_x0000_s1266" style="position:absolute" from="6235,2004" to="8712,2004" strokeweight=".25pt"/>
            <v:line id="_x0000_s1265" style="position:absolute" from="6235,2342" to="6235,2007" strokeweight=".25pt"/>
            <v:line id="_x0000_s1264" style="position:absolute" from="8712,2004" to="11160,2004" strokeweight=".25pt"/>
            <v:line id="_x0000_s1263" style="position:absolute" from="8712,2342" to="8712,2007" strokeweight=".25pt"/>
            <v:line id="_x0000_s1262" style="position:absolute" from="11158,2342" to="11158,2007" strokeweight=".25pt"/>
            <v:line id="_x0000_s1261" style="position:absolute" from="792,2344" to="1368,2344" strokeweight=".25pt"/>
            <v:line id="_x0000_s1260" style="position:absolute" from="794,3373" to="794,2347" strokeweight=".25pt"/>
            <v:line id="_x0000_s1259" style="position:absolute" from="794,4784" to="794,3373" strokeweight=".25pt"/>
            <v:line id="_x0000_s1258" style="position:absolute" from="794,5674" to="794,4784" strokeweight=".25pt"/>
            <v:line id="_x0000_s1257" style="position:absolute" from="1368,2344" to="3787,2344" strokeweight=".25pt"/>
            <v:line id="_x0000_s1256" style="position:absolute" from="1368,3373" to="1368,2347" strokeweight=".25pt"/>
            <v:line id="_x0000_s1255" style="position:absolute" from="3787,2344" to="6235,2344" strokeweight=".25pt"/>
            <v:line id="_x0000_s1254" style="position:absolute" from="3787,3373" to="3787,2347" strokeweight=".25pt"/>
            <v:line id="_x0000_s1253" style="position:absolute" from="6235,2344" to="8712,2344" strokeweight=".25pt"/>
            <v:line id="_x0000_s1252" style="position:absolute" from="6235,3373" to="6235,2347" strokeweight=".25pt"/>
            <v:line id="_x0000_s1251" style="position:absolute" from="8712,2344" to="11160,2344" strokeweight=".25pt"/>
            <v:line id="_x0000_s1250" style="position:absolute" from="8712,3373" to="8712,2347" strokeweight=".25pt"/>
            <v:line id="_x0000_s1249" style="position:absolute" from="11158,3373" to="11158,2347" strokeweight=".25pt"/>
            <v:line id="_x0000_s1248" style="position:absolute" from="1368,4784" to="1368,3373" strokeweight=".25pt"/>
            <v:line id="_x0000_s1247" style="position:absolute" from="3787,4784" to="3787,3373" strokeweight=".25pt"/>
            <v:line id="_x0000_s1246" style="position:absolute" from="6235,4784" to="6235,3373" strokeweight=".25pt"/>
            <v:line id="_x0000_s1245" style="position:absolute" from="8712,4784" to="8712,3373" strokeweight=".25pt"/>
            <v:line id="_x0000_s1244" style="position:absolute" from="11158,4784" to="11158,3373" strokeweight=".25pt"/>
            <v:line id="_x0000_s1243" style="position:absolute" from="1368,5674" to="1368,4784" strokeweight=".25pt"/>
            <v:line id="_x0000_s1242" style="position:absolute" from="3787,5674" to="3787,4784" strokeweight=".25pt"/>
            <v:line id="_x0000_s1241" style="position:absolute" from="6235,5674" to="6235,4784" strokeweight=".25pt"/>
            <v:line id="_x0000_s1240" style="position:absolute" from="8712,5674" to="8712,4784" strokeweight=".25pt"/>
            <v:line id="_x0000_s1239" style="position:absolute" from="11158,5674" to="11158,4784" strokeweight=".25pt"/>
            <v:line id="_x0000_s1238" style="position:absolute" from="3787,6837" to="3787,5674" strokeweight=".25pt"/>
            <v:line id="_x0000_s1237" style="position:absolute" from="6235,6837" to="6235,5674" strokeweight=".25pt"/>
            <v:line id="_x0000_s1236" style="position:absolute" from="8712,6837" to="8712,5674" strokeweight=".25pt"/>
            <v:line id="_x0000_s1235" style="position:absolute" from="11158,6837" to="11158,5674" strokeweight=".25pt"/>
            <v:line id="_x0000_s1234" style="position:absolute" from="3787,7869" to="3787,6843" strokeweight=".25pt"/>
            <v:line id="_x0000_s1233" style="position:absolute" from="6235,7869" to="6235,6843" strokeweight=".25pt"/>
            <v:line id="_x0000_s1232" style="position:absolute" from="8712,7869" to="8712,6843" strokeweight=".25pt"/>
            <v:line id="_x0000_s1231" style="position:absolute" from="11158,7869" to="11158,6843" strokeweight=".25pt"/>
            <v:line id="_x0000_s1230" style="position:absolute" from="3787,8698" to="3787,7869" strokeweight=".25pt"/>
            <v:line id="_x0000_s1229" style="position:absolute" from="6235,8698" to="6235,7869" strokeweight=".25pt"/>
            <v:line id="_x0000_s1228" style="position:absolute" from="8712,8698" to="8712,7869" strokeweight=".25pt"/>
            <v:line id="_x0000_s1227" style="position:absolute" from="11158,8698" to="11158,7869" strokeweight=".25pt"/>
            <v:line id="_x0000_s1226" style="position:absolute" from="3787,10282" to="3787,8698" strokeweight=".25pt"/>
            <v:line id="_x0000_s1225" style="position:absolute" from="6235,10282" to="6235,8698" strokeweight=".25pt"/>
            <v:line id="_x0000_s1224" style="position:absolute" from="8712,10282" to="8712,8698" strokeweight=".25pt"/>
            <v:line id="_x0000_s1223" style="position:absolute" from="11158,10282" to="11158,8698" strokeweight=".25pt"/>
            <v:line id="_x0000_s1222" style="position:absolute" from="792,6840" to="1368,6840" strokeweight=".25pt"/>
            <v:line id="_x0000_s1221" style="position:absolute" from="1368,6840" to="3787,6840" strokeweight=".25pt"/>
            <v:line id="_x0000_s1220" style="position:absolute" from="3787,6840" to="6235,6840" strokeweight=".25pt"/>
            <v:line id="_x0000_s1219" style="position:absolute" from="6235,6840" to="8712,6840" strokeweight=".25pt"/>
            <v:line id="_x0000_s1218" style="position:absolute" from="8712,6840" to="11160,6840" strokeweight=".25pt"/>
            <v:line id="_x0000_s1217" style="position:absolute" from="794,12672" to="794,11790" strokeweight=".25pt"/>
            <v:line id="_x0000_s1216" style="position:absolute" from="794,13761" to="794,12672" strokeweight=".25pt"/>
            <v:line id="_x0000_s1215" style="position:absolute" from="1368,12672" to="1368,11790" strokeweight=".25pt"/>
            <v:line id="_x0000_s1214" style="position:absolute" from="1368,13761" to="1368,12672" strokeweight=".25pt"/>
            <v:line id="_x0000_s1213" style="position:absolute" from="792,13764" to="1368,13764" strokeweight=".25pt"/>
            <v:line id="_x0000_s1212" style="position:absolute" from="3787,12672" to="3787,11790" strokeweight=".25pt"/>
            <v:line id="_x0000_s1211" style="position:absolute" from="3787,13761" to="3787,12672" strokeweight=".25pt"/>
            <v:line id="_x0000_s1210" style="position:absolute" from="1368,13764" to="3787,13764" strokeweight=".25pt"/>
            <v:line id="_x0000_s1209" style="position:absolute" from="6235,12672" to="6235,11790" strokeweight=".25pt"/>
            <v:line id="_x0000_s1208" style="position:absolute" from="6235,13761" to="6235,12672" strokeweight=".25pt"/>
            <v:line id="_x0000_s1207" style="position:absolute" from="3787,13764" to="6235,13764" strokeweight=".25pt"/>
            <v:line id="_x0000_s1206" style="position:absolute" from="8712,12672" to="8712,11790" strokeweight=".25pt"/>
            <v:line id="_x0000_s1205" style="position:absolute" from="8712,13761" to="8712,12672" strokeweight=".25pt"/>
            <v:line id="_x0000_s1204" style="position:absolute" from="6235,13764" to="8712,13764" strokeweight=".25pt"/>
            <v:line id="_x0000_s1203" style="position:absolute" from="11158,12672" to="11158,11790" strokeweight=".25pt"/>
            <v:line id="_x0000_s1202" style="position:absolute" from="11158,13761" to="11158,12672" strokeweight=".25pt"/>
            <v:line id="_x0000_s1201" style="position:absolute" from="8712,13764" to="11160,13764" strokeweight=".25pt"/>
            <v:line id="_x0000_s1200" style="position:absolute" from="3787,11790" to="3787,10282" strokeweight=".25pt"/>
            <v:line id="_x0000_s1199" style="position:absolute" from="6235,11790" to="6235,10282" strokeweight=".25pt"/>
            <v:line id="_x0000_s1198" style="position:absolute" from="8712,11790" to="8712,10282" strokeweight=".25pt"/>
            <v:line id="_x0000_s1197" style="position:absolute" from="11158,11790" to="11158,10282" strokeweight=".25pt"/>
            <v:line id="_x0000_s1196" style="position:absolute" from="794,6837" to="794,5674" strokeweight=".25pt"/>
            <v:line id="_x0000_s1195" style="position:absolute" from="1368,6837" to="1368,5674" strokeweight=".25pt"/>
            <v:line id="_x0000_s1194" style="position:absolute" from="794,7869" to="794,6843" strokeweight=".25pt"/>
            <v:line id="_x0000_s1193" style="position:absolute" from="1368,7869" to="1368,6843" strokeweight=".25pt"/>
            <v:line id="_x0000_s1192" style="position:absolute" from="794,8698" to="794,7869" strokeweight=".25pt"/>
            <v:line id="_x0000_s1191" style="position:absolute" from="1368,8698" to="1368,7869" strokeweight=".25pt"/>
            <v:line id="_x0000_s1190" style="position:absolute" from="794,10282" to="794,8698" strokeweight=".25pt"/>
            <v:line id="_x0000_s1189" style="position:absolute" from="1368,10282" to="1368,8698" strokeweight=".25pt"/>
            <v:line id="_x0000_s1188" style="position:absolute" from="794,11790" to="794,10282" strokeweight=".25pt"/>
            <v:line id="_x0000_s1187" style="position:absolute" from="1368,11790" to="1368,10282" strokeweight=".25pt"/>
            <w10:wrap anchorx="page" anchory="page"/>
          </v:group>
        </w:pict>
      </w:r>
      <w:r w:rsidR="003F749B">
        <w:pict>
          <v:shape id="_x0000_s1184" type="#_x0000_t202" style="position:absolute;margin-left:31.4pt;margin-top:754.45pt;width:14.8pt;height:15.4pt;z-index:-15808;mso-position-horizontal-relative:page;mso-position-vertical-relative:page" filled="f" stroked="f">
            <v:textbox inset="0,0,0,0">
              <w:txbxContent>
                <w:p w:rsidR="00615246" w:rsidRPr="001F04EF" w:rsidRDefault="003F749B">
                  <w:pPr>
                    <w:spacing w:before="39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04EF">
                    <w:rPr>
                      <w:rFonts w:ascii="Arial" w:hAnsi="Arial" w:cs="Arial"/>
                      <w:sz w:val="20"/>
                      <w:szCs w:val="20"/>
                    </w:rPr>
                    <w:t>66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83" type="#_x0000_t202" style="position:absolute;margin-left:79.55pt;margin-top:754.5pt;width:169.3pt;height:15.35pt;z-index:-15784;mso-position-horizontal-relative:page;mso-position-vertical-relative:page" filled="f" stroked="f">
            <v:textbox inset="0,0,0,0">
              <w:txbxContent>
                <w:p w:rsidR="00615246" w:rsidRPr="001F04EF" w:rsidRDefault="003F749B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04EF">
                    <w:rPr>
                      <w:rFonts w:ascii="Arial" w:hAnsi="Arial" w:cs="Arial"/>
                      <w:sz w:val="20"/>
                      <w:szCs w:val="20"/>
                    </w:rPr>
                    <w:t>Unit 4: Plant Growth and Changes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82" type="#_x0000_t202" style="position:absolute;margin-left:433.15pt;margin-top:756.45pt;width:124.25pt;height:12.9pt;z-index:-15760;mso-position-horizontal-relative:page;mso-position-vertical-relative:page" filled="f" stroked="f">
            <v:textbox inset="0,0,0,0">
              <w:txbxContent>
                <w:p w:rsidR="00615246" w:rsidRPr="001F04EF" w:rsidRDefault="003F749B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F04EF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81" type="#_x0000_t202" style="position:absolute;margin-left:39.7pt;margin-top:100.2pt;width:28.7pt;height:17pt;z-index:-15736;mso-position-horizontal-relative:page;mso-position-vertical-relative:page" filled="f" stroked="f">
            <v:textbox inset="0,0,0,0">
              <w:txbxContent>
                <w:p w:rsidR="00615246" w:rsidRDefault="0061524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3F749B">
        <w:pict>
          <v:shape id="_x0000_s1180" type="#_x0000_t202" style="position:absolute;margin-left:68.4pt;margin-top:100.2pt;width:121pt;height:17pt;z-index:-15712;mso-position-horizontal-relative:page;mso-position-vertical-relative:page" filled="f" stroked="f">
            <v:textbox inset="0,0,0,0">
              <w:txbxContent>
                <w:p w:rsidR="00615246" w:rsidRPr="006D3348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D3348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79" type="#_x0000_t202" style="position:absolute;margin-left:189.35pt;margin-top:100.2pt;width:122.4pt;height:17pt;z-index:-15688;mso-position-horizontal-relative:page;mso-position-vertical-relative:page" filled="f" stroked="f">
            <v:textbox inset="0,0,0,0">
              <w:txbxContent>
                <w:p w:rsidR="00615246" w:rsidRPr="006D3348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D3348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78" type="#_x0000_t202" style="position:absolute;margin-left:311.75pt;margin-top:100.2pt;width:123.85pt;height:17pt;z-index:-15664;mso-position-horizontal-relative:page;mso-position-vertical-relative:page" filled="f" stroked="f">
            <v:textbox inset="0,0,0,0">
              <w:txbxContent>
                <w:p w:rsidR="00615246" w:rsidRPr="006D3348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D3348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77" type="#_x0000_t202" style="position:absolute;margin-left:435.6pt;margin-top:100.2pt;width:122.3pt;height:17pt;z-index:-15640;mso-position-horizontal-relative:page;mso-position-vertical-relative:page" filled="f" stroked="f">
            <v:textbox inset="0,0,0,0">
              <w:txbxContent>
                <w:p w:rsidR="00615246" w:rsidRPr="006D3348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6D3348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76" type="#_x0000_t202" style="position:absolute;margin-left:39.7pt;margin-top:117.2pt;width:28.7pt;height:224.8pt;z-index:-15616;mso-position-horizontal-relative:page;mso-position-vertical-relative:page" filled="f" stroked="f">
            <v:textbox style="layout-flow:vertical;mso-layout-flow-alt:bottom-to-top" inset="0,0,0,0">
              <w:txbxContent>
                <w:p w:rsidR="00615246" w:rsidRPr="006D3348" w:rsidRDefault="003F749B">
                  <w:pPr>
                    <w:pStyle w:val="BodyText"/>
                    <w:spacing w:before="200"/>
                    <w:ind w:left="945" w:right="-686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ITI</w:t>
                  </w:r>
                  <w:r w:rsidRPr="006D3348">
                    <w:rPr>
                      <w:rFonts w:ascii="Arial Black" w:hAnsi="Arial Black"/>
                      <w:spacing w:val="-16"/>
                      <w:sz w:val="18"/>
                      <w:szCs w:val="18"/>
                    </w:rPr>
                    <w:t>A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T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LA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NNI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71" type="#_x0000_t202" style="position:absolute;margin-left:39.7pt;margin-top:342pt;width:28.7pt;height:346.2pt;z-index:-15496;mso-position-horizontal-relative:page;mso-position-vertical-relative:page" filled="f" stroked="f">
            <v:textbox style="layout-flow:vertical;mso-layout-flow-alt:bottom-to-top" inset="0,0,0,0">
              <w:txbxContent>
                <w:p w:rsidR="00615246" w:rsidRPr="006D3348" w:rsidRDefault="003F749B">
                  <w:pPr>
                    <w:pStyle w:val="BodyText"/>
                    <w:spacing w:before="176"/>
                    <w:ind w:left="1912" w:right="-23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6D3348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ER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FO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RMI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E</w:t>
                  </w:r>
                  <w:r w:rsidRPr="006D3348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C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</w:p>
    <w:p w:rsidR="00615246" w:rsidRDefault="00615246">
      <w:pPr>
        <w:rPr>
          <w:sz w:val="2"/>
          <w:szCs w:val="2"/>
        </w:rPr>
        <w:sectPr w:rsidR="00615246">
          <w:type w:val="continuous"/>
          <w:pgSz w:w="12240" w:h="15840"/>
          <w:pgMar w:top="840" w:right="640" w:bottom="280" w:left="520" w:header="720" w:footer="720" w:gutter="0"/>
          <w:cols w:space="720"/>
        </w:sectPr>
      </w:pPr>
    </w:p>
    <w:p w:rsidR="00615246" w:rsidRDefault="009E29E2">
      <w:pPr>
        <w:rPr>
          <w:sz w:val="2"/>
          <w:szCs w:val="2"/>
        </w:rPr>
      </w:pPr>
      <w:r>
        <w:lastRenderedPageBreak/>
        <w:pict>
          <v:shape id="_x0000_s1087" type="#_x0000_t202" style="position:absolute;margin-left:452.95pt;margin-top:116.65pt;width:110.3pt;height:537.9pt;z-index:-14992;mso-position-horizontal-relative:page;mso-position-vertical-relative:page" filled="f" stroked="f">
            <v:textbox inset="0,0,0,0">
              <w:txbxContent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sequences or groups materials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and</w:t>
                  </w: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objects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based on multiple attributes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the most useful method of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sorting</w:t>
                  </w: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materials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according to the criteria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 pictograph, or bar graph with appropriate title and labels to accurately reflect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results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clear explanations for patterns and discrepancies in objects and events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distinguishes bet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ween useful and</w:t>
                  </w: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not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useful information by focusing on strictly</w:t>
                  </w: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relevant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information when answering a science question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 conclusion based on observations and states if it supports or refutes their prediction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new questions on the topic of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this inquiry and suggests how they could be investigated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29.15pt;margin-top:116.65pt;width:112.6pt;height:537.9pt;z-index:-15016;mso-position-horizontal-relative:page;mso-position-vertical-relative:page" filled="f" stroked="f">
            <v:textbox inset="0,0,0,0">
              <w:txbxContent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multiple attributes</w:t>
                  </w:r>
                </w:p>
                <w:p w:rsidR="00615246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E29E2" w:rsidRPr="00581ED1" w:rsidRDefault="009E29E2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 method of sorting materials according to the criteria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pictogr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aph, or bar graph with appropriate title and labels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explanations for most patterns and discrepancies in objects and events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focuses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on relevant information and distinguishes between useful and not useful information when answering a science question</w:t>
                  </w:r>
                </w:p>
                <w:p w:rsidR="00615246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E29E2" w:rsidRPr="00581ED1" w:rsidRDefault="009E29E2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 conclusion based on observations which link to the initial question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some new questions on the topic of this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inquiry that could be investigated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206.75pt;margin-top:116.65pt;width:114.15pt;height:537.9pt;z-index:-15040;mso-position-horizontal-relative:page;mso-position-vertical-relative:page" filled="f" stroked="f">
            <v:textbox inset="0,0,0,0">
              <w:txbxContent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a few simple attributes</w:t>
                  </w:r>
                </w:p>
                <w:p w:rsidR="00615246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E29E2" w:rsidRPr="00581ED1" w:rsidRDefault="009E29E2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sorts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materials according to some of the criteria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E29E2" w:rsidRPr="00581ED1" w:rsidRDefault="009E29E2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pictograph, or bar graph but title and labels may be missing or inappropriate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simple explanations</w:t>
                  </w: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for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some patterns and discrepancies in objects and events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distinguishes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between some useful and</w:t>
                  </w:r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not useful information when answering a science question but not all information may be relevant</w:t>
                  </w:r>
                </w:p>
                <w:p w:rsidR="00615246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9E29E2" w:rsidRPr="00581ED1" w:rsidRDefault="009E29E2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a simple conclusion based on observations but may not link conclusion to the initial question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some simple new questions on the topic of this inquiry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85.75pt;margin-top:116.65pt;width:111.25pt;height:537.9pt;z-index:-15064;mso-position-horizontal-relative:page;mso-position-vertical-relative:page" filled="f" stroked="f">
            <v:textbox inset="0,0,0,0">
              <w:txbxContent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simple teacher- chosen attributes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help to sort materials according to simple criteria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constructs a concrete-object graph, pictograph, or bar graph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patterns and discrepancies in objects and events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distinguishes between some useful and not useful information when answering a science question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describes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what happened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581ED1" w:rsidRDefault="003F749B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581ED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new questions but they may not be about this inquiry</w:t>
                  </w:r>
                </w:p>
                <w:p w:rsidR="00615246" w:rsidRPr="00581ED1" w:rsidRDefault="00615246" w:rsidP="00581ED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3F749B">
        <w:pict>
          <v:group id="_x0000_s1103" style="position:absolute;margin-left:54.7pt;margin-top:95.75pt;width:518.4pt;height:555.15pt;z-index:-15376;mso-position-horizontal-relative:page;mso-position-vertical-relative:page" coordorigin="1094,1915" coordsize="10368,11103">
            <v:line id="_x0000_s1166" style="position:absolute" from="1094,1918" to="1670,1918" strokeweight=".25pt"/>
            <v:line id="_x0000_s1165" style="position:absolute" from="1097,2255" to="1097,1920" strokeweight=".25pt"/>
            <v:line id="_x0000_s1164" style="position:absolute" from="1670,1918" to="4090,1918" strokeweight=".25pt"/>
            <v:line id="_x0000_s1163" style="position:absolute" from="1670,2255" to="1670,1920" strokeweight=".25pt"/>
            <v:line id="_x0000_s1162" style="position:absolute" from="4090,1918" to="6538,1918" strokeweight=".25pt"/>
            <v:line id="_x0000_s1161" style="position:absolute" from="4090,2255" to="4090,1920" strokeweight=".25pt"/>
            <v:line id="_x0000_s1160" style="position:absolute" from="6538,1918" to="9014,1918" strokeweight=".25pt"/>
            <v:line id="_x0000_s1159" style="position:absolute" from="6538,2255" to="6538,1920" strokeweight=".25pt"/>
            <v:line id="_x0000_s1158" style="position:absolute" from="9014,1918" to="11462,1918" strokeweight=".25pt"/>
            <v:line id="_x0000_s1157" style="position:absolute" from="9014,2255" to="9014,1920" strokeweight=".25pt"/>
            <v:line id="_x0000_s1156" style="position:absolute" from="11460,2255" to="11460,1920" strokeweight=".25pt"/>
            <v:line id="_x0000_s1155" style="position:absolute" from="1094,2258" to="1670,2258" strokeweight=".25pt"/>
            <v:line id="_x0000_s1154" style="position:absolute" from="1670,2258" to="4090,2258" strokeweight=".25pt"/>
            <v:line id="_x0000_s1153" style="position:absolute" from="4090,2258" to="6538,2258" strokeweight=".25pt"/>
            <v:line id="_x0000_s1152" style="position:absolute" from="6538,2258" to="9014,2258" strokeweight=".25pt"/>
            <v:line id="_x0000_s1151" style="position:absolute" from="9014,2258" to="11462,2258" strokeweight=".25pt"/>
            <v:line id="_x0000_s1150" style="position:absolute" from="11460,3600" to="11460,2260" strokeweight=".25pt"/>
            <v:line id="_x0000_s1149" style="position:absolute" from="11460,4982" to="11460,3600" strokeweight=".25pt"/>
            <v:line id="_x0000_s1148" style="position:absolute" from="11460,6566" to="11460,4982" strokeweight=".25pt"/>
            <v:line id="_x0000_s1147" style="position:absolute" from="11460,8122" to="11460,6566" strokeweight=".25pt"/>
            <v:line id="_x0000_s1146" style="position:absolute" from="1670,10195" to="1670,8122" strokeweight=".25pt"/>
            <v:line id="_x0000_s1145" style="position:absolute" from="4090,10195" to="4090,8122" strokeweight=".25pt"/>
            <v:line id="_x0000_s1144" style="position:absolute" from="6538,10195" to="6538,8122" strokeweight=".25pt"/>
            <v:line id="_x0000_s1143" style="position:absolute" from="9014,10195" to="9014,8122" strokeweight=".25pt"/>
            <v:line id="_x0000_s1142" style="position:absolute" from="11460,10195" to="11460,8122" strokeweight=".25pt"/>
            <v:line id="_x0000_s1141" style="position:absolute" from="1670,11606" to="1670,10195" strokeweight=".25pt"/>
            <v:line id="_x0000_s1140" style="position:absolute" from="4090,11606" to="4090,10195" strokeweight=".25pt"/>
            <v:line id="_x0000_s1139" style="position:absolute" from="6538,11606" to="6538,10195" strokeweight=".25pt"/>
            <v:line id="_x0000_s1138" style="position:absolute" from="9014,11606" to="9014,10195" strokeweight=".25pt"/>
            <v:line id="_x0000_s1137" style="position:absolute" from="11460,11606" to="11460,10195" strokeweight=".25pt"/>
            <v:line id="_x0000_s1136" style="position:absolute" from="1670,13013" to="1670,11606" strokeweight=".25pt"/>
            <v:line id="_x0000_s1135" style="position:absolute" from="4090,13013" to="4090,11606" strokeweight=".25pt"/>
            <v:line id="_x0000_s1134" style="position:absolute" from="6538,13013" to="6538,11606" strokeweight=".25pt"/>
            <v:line id="_x0000_s1133" style="position:absolute" from="9014,13013" to="9014,11606" strokeweight=".25pt"/>
            <v:line id="_x0000_s1132" style="position:absolute" from="11460,13013" to="11460,11606" strokeweight=".25pt"/>
            <v:line id="_x0000_s1131" style="position:absolute" from="4090,3600" to="4090,2260" strokeweight=".25pt"/>
            <v:line id="_x0000_s1130" style="position:absolute" from="6538,3600" to="6538,2260" strokeweight=".25pt"/>
            <v:line id="_x0000_s1129" style="position:absolute" from="9014,3600" to="9014,2260" strokeweight=".25pt"/>
            <v:line id="_x0000_s1128" style="position:absolute" from="4090,4982" to="4090,3600" strokeweight=".25pt"/>
            <v:line id="_x0000_s1127" style="position:absolute" from="6538,4982" to="6538,3600" strokeweight=".25pt"/>
            <v:line id="_x0000_s1126" style="position:absolute" from="9014,4982" to="9014,3600" strokeweight=".25pt"/>
            <v:line id="_x0000_s1125" style="position:absolute" from="4090,6566" to="4090,4982" strokeweight=".25pt"/>
            <v:line id="_x0000_s1124" style="position:absolute" from="6538,6566" to="6538,4982" strokeweight=".25pt"/>
            <v:line id="_x0000_s1123" style="position:absolute" from="9014,6566" to="9014,4982" strokeweight=".25pt"/>
            <v:line id="_x0000_s1122" style="position:absolute" from="4090,8122" to="4090,6566" strokeweight=".25pt"/>
            <v:line id="_x0000_s1121" style="position:absolute" from="6538,8122" to="6538,6566" strokeweight=".25pt"/>
            <v:line id="_x0000_s1120" style="position:absolute" from="9014,8122" to="9014,6566" strokeweight=".25pt"/>
            <v:line id="_x0000_s1119" style="position:absolute" from="1094,13015" to="1670,13015" strokeweight=".25pt"/>
            <v:line id="_x0000_s1118" style="position:absolute" from="1670,13015" to="4090,13015" strokeweight=".25pt"/>
            <v:line id="_x0000_s1117" style="position:absolute" from="4090,13015" to="6538,13015" strokeweight=".25pt"/>
            <v:line id="_x0000_s1116" style="position:absolute" from="6538,13015" to="9014,13015" strokeweight=".25pt"/>
            <v:line id="_x0000_s1115" style="position:absolute" from="9014,13015" to="11462,13015" strokeweight=".25pt"/>
            <v:line id="_x0000_s1114" style="position:absolute" from="1097,3600" to="1097,2260" strokeweight=".25pt"/>
            <v:line id="_x0000_s1113" style="position:absolute" from="1670,3600" to="1670,2260" strokeweight=".25pt"/>
            <v:line id="_x0000_s1112" style="position:absolute" from="1097,4982" to="1097,3600" strokeweight=".25pt"/>
            <v:line id="_x0000_s1111" style="position:absolute" from="1670,4982" to="1670,3600" strokeweight=".25pt"/>
            <v:line id="_x0000_s1110" style="position:absolute" from="1097,6566" to="1097,4982" strokeweight=".25pt"/>
            <v:line id="_x0000_s1109" style="position:absolute" from="1670,6566" to="1670,4982" strokeweight=".25pt"/>
            <v:line id="_x0000_s1108" style="position:absolute" from="1097,8122" to="1097,6566" strokeweight=".25pt"/>
            <v:line id="_x0000_s1107" style="position:absolute" from="1670,8122" to="1670,6566" strokeweight=".25pt"/>
            <v:line id="_x0000_s1106" style="position:absolute" from="1097,10195" to="1097,8122" strokeweight=".25pt"/>
            <v:line id="_x0000_s1105" style="position:absolute" from="1097,11606" to="1097,10195" strokeweight=".25pt"/>
            <v:line id="_x0000_s1104" style="position:absolute" from="1097,13013" to="1097,11606" strokeweight=".25pt"/>
            <w10:wrap anchorx="page" anchory="page"/>
          </v:group>
        </w:pict>
      </w:r>
      <w:r w:rsidR="003F749B">
        <w:pict>
          <v:shape id="_x0000_s1102" type="#_x0000_t202" style="position:absolute;margin-left:115.3pt;margin-top:41.95pt;width:334.2pt;height:46.75pt;z-index:-15352;mso-position-horizontal-relative:page;mso-position-vertical-relative:page" filled="f" stroked="f">
            <v:textbox inset="0,0,0,0">
              <w:txbxContent>
                <w:p w:rsidR="00615246" w:rsidRPr="001849C4" w:rsidRDefault="003F749B">
                  <w:pPr>
                    <w:spacing w:before="125"/>
                    <w:ind w:left="20"/>
                    <w:rPr>
                      <w:rFonts w:ascii="Arial Black" w:hAnsi="Arial Black"/>
                      <w:sz w:val="48"/>
                      <w:szCs w:val="48"/>
                    </w:rPr>
                  </w:pPr>
                  <w:r w:rsidRPr="001849C4">
                    <w:rPr>
                      <w:rFonts w:ascii="Arial Black" w:hAnsi="Arial Black"/>
                      <w:sz w:val="48"/>
                      <w:szCs w:val="48"/>
                    </w:rPr>
                    <w:t>Inquiry</w:t>
                  </w:r>
                  <w:r w:rsidRPr="001849C4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r w:rsidRPr="001849C4">
                    <w:rPr>
                      <w:rFonts w:ascii="Arial Black" w:hAnsi="Arial Black"/>
                      <w:sz w:val="48"/>
                      <w:szCs w:val="48"/>
                    </w:rPr>
                    <w:t>Process</w:t>
                  </w:r>
                  <w:r w:rsidRPr="001849C4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r w:rsidRPr="001849C4">
                    <w:rPr>
                      <w:rFonts w:ascii="Arial Black" w:hAnsi="Arial Black"/>
                      <w:sz w:val="48"/>
                      <w:szCs w:val="48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01" type="#_x0000_t202" style="position:absolute;margin-left:457.3pt;margin-top:66.05pt;width:56.6pt;height:16.15pt;z-index:-15328;mso-position-horizontal-relative:page;mso-position-vertical-relative:page" filled="f" stroked="f">
            <v:textbox inset="0,0,0,0">
              <w:txbxContent>
                <w:p w:rsidR="00615246" w:rsidRPr="001849C4" w:rsidRDefault="003F749B">
                  <w:pPr>
                    <w:spacing w:before="53"/>
                    <w:ind w:left="20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1849C4">
                    <w:rPr>
                      <w:rFonts w:ascii="Arial Black" w:hAnsi="Arial Black"/>
                      <w:w w:val="95"/>
                      <w:sz w:val="18"/>
                      <w:szCs w:val="18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100" type="#_x0000_t202" style="position:absolute;margin-left:461.25pt;margin-top:651.15pt;width:112.85pt;height:14.05pt;z-index:-15304;mso-position-horizontal-relative:page;mso-position-vertical-relative:page" filled="f" stroked="f">
            <v:textbox inset="0,0,0,0">
              <w:txbxContent>
                <w:p w:rsidR="00615246" w:rsidRDefault="003F749B">
                  <w:pPr>
                    <w:spacing w:before="52"/>
                    <w:ind w:left="20"/>
                    <w:rPr>
                      <w:rFonts w:ascii="Berthold Akzidenz Grotesk BE"/>
                      <w:i/>
                      <w:sz w:val="20"/>
                    </w:rPr>
                  </w:pPr>
                  <w:r>
                    <w:rPr>
                      <w:rFonts w:ascii="Berthold Akzidenz Grotesk BE"/>
                      <w:i/>
                      <w:sz w:val="20"/>
                    </w:rPr>
                    <w:t>Continued on next page...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099" type="#_x0000_t202" style="position:absolute;margin-left:554.2pt;margin-top:754.45pt;width:14.8pt;height:15.4pt;z-index:-15280;mso-position-horizontal-relative:page;mso-position-vertical-relative:page" filled="f" stroked="f">
            <v:textbox inset="0,0,0,0">
              <w:txbxContent>
                <w:p w:rsidR="00615246" w:rsidRPr="003B65C1" w:rsidRDefault="003F749B">
                  <w:pPr>
                    <w:spacing w:before="39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B65C1">
                    <w:rPr>
                      <w:rFonts w:ascii="Arial" w:hAnsi="Arial" w:cs="Arial"/>
                      <w:sz w:val="20"/>
                      <w:szCs w:val="20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098" type="#_x0000_t202" style="position:absolute;margin-left:351.55pt;margin-top:754.5pt;width:169.3pt;height:15.35pt;z-index:-15256;mso-position-horizontal-relative:page;mso-position-vertical-relative:page" filled="f" stroked="f">
            <v:textbox inset="0,0,0,0">
              <w:txbxContent>
                <w:p w:rsidR="00615246" w:rsidRPr="003B65C1" w:rsidRDefault="003F749B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B65C1">
                    <w:rPr>
                      <w:rFonts w:ascii="Arial" w:hAnsi="Arial" w:cs="Arial"/>
                      <w:sz w:val="20"/>
                      <w:szCs w:val="20"/>
                    </w:rPr>
                    <w:t>Unit 4: Plant Growth and Changes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097" type="#_x0000_t202" style="position:absolute;margin-left:47.95pt;margin-top:756.45pt;width:124.25pt;height:12.9pt;z-index:-15232;mso-position-horizontal-relative:page;mso-position-vertical-relative:page" filled="f" stroked="f">
            <v:textbox inset="0,0,0,0">
              <w:txbxContent>
                <w:p w:rsidR="001F04EF" w:rsidRPr="001F04EF" w:rsidRDefault="001F04EF" w:rsidP="001F04EF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F04EF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  <w:p w:rsidR="00615246" w:rsidRDefault="00615246">
                  <w:pPr>
                    <w:spacing w:before="34"/>
                    <w:ind w:left="20"/>
                    <w:rPr>
                      <w:rFonts w:ascii="Formata" w:hAnsi="Formata"/>
                      <w:sz w:val="18"/>
                    </w:rPr>
                  </w:pPr>
                </w:p>
              </w:txbxContent>
            </v:textbox>
            <w10:wrap anchorx="page" anchory="page"/>
          </v:shape>
        </w:pict>
      </w:r>
      <w:r w:rsidR="003F749B">
        <w:pict>
          <v:shape id="_x0000_s1096" type="#_x0000_t202" style="position:absolute;margin-left:54.85pt;margin-top:95.9pt;width:28.7pt;height:17pt;z-index:-15208;mso-position-horizontal-relative:page;mso-position-vertical-relative:page" filled="f" stroked="f">
            <v:textbox inset="0,0,0,0">
              <w:txbxContent>
                <w:p w:rsidR="00615246" w:rsidRDefault="0061524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3F749B">
        <w:pict>
          <v:shape id="_x0000_s1095" type="#_x0000_t202" style="position:absolute;margin-left:83.5pt;margin-top:95.9pt;width:121pt;height:17pt;z-index:-15184;mso-position-horizontal-relative:page;mso-position-vertical-relative:page" filled="f" stroked="f">
            <v:textbox inset="0,0,0,0">
              <w:txbxContent>
                <w:p w:rsidR="00615246" w:rsidRPr="00425FE6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094" type="#_x0000_t202" style="position:absolute;margin-left:204.5pt;margin-top:95.9pt;width:122.4pt;height:17pt;z-index:-15160;mso-position-horizontal-relative:page;mso-position-vertical-relative:page" filled="f" stroked="f">
            <v:textbox inset="0,0,0,0">
              <w:txbxContent>
                <w:p w:rsidR="00615246" w:rsidRPr="00425FE6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093" type="#_x0000_t202" style="position:absolute;margin-left:326.9pt;margin-top:95.9pt;width:123.85pt;height:17pt;z-index:-15136;mso-position-horizontal-relative:page;mso-position-vertical-relative:page" filled="f" stroked="f">
            <v:textbox inset="0,0,0,0">
              <w:txbxContent>
                <w:p w:rsidR="00615246" w:rsidRPr="00425FE6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092" type="#_x0000_t202" style="position:absolute;margin-left:450.7pt;margin-top:95.9pt;width:122.3pt;height:17pt;z-index:-15112;mso-position-horizontal-relative:page;mso-position-vertical-relative:page" filled="f" stroked="f">
            <v:textbox inset="0,0,0,0">
              <w:txbxContent>
                <w:p w:rsidR="00615246" w:rsidRPr="00425FE6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3F749B">
        <w:pict>
          <v:shape id="_x0000_s1091" type="#_x0000_t202" style="position:absolute;margin-left:54.85pt;margin-top:112.9pt;width:28.7pt;height:537.9pt;z-index:-15088;mso-position-horizontal-relative:page;mso-position-vertical-relative:page" filled="f" stroked="f">
            <v:textbox style="layout-flow:vertical;mso-layout-flow-alt:bottom-to-top" inset="0,0,0,0">
              <w:txbxContent>
                <w:p w:rsidR="00615246" w:rsidRPr="006D3348" w:rsidRDefault="003F749B">
                  <w:pPr>
                    <w:pStyle w:val="BodyText"/>
                    <w:spacing w:before="178"/>
                    <w:ind w:right="10"/>
                    <w:jc w:val="center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ANA</w:t>
                  </w:r>
                  <w:r w:rsidRPr="006D3348">
                    <w:rPr>
                      <w:rFonts w:ascii="Arial Black" w:hAnsi="Arial Black"/>
                      <w:spacing w:val="-24"/>
                      <w:sz w:val="18"/>
                      <w:szCs w:val="18"/>
                    </w:rPr>
                    <w:t>L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Y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ZI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NT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ER</w:t>
                  </w:r>
                  <w:r w:rsidRPr="006D3348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P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ET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</w:p>
    <w:p w:rsidR="00615246" w:rsidRDefault="00615246">
      <w:pPr>
        <w:rPr>
          <w:sz w:val="2"/>
          <w:szCs w:val="2"/>
        </w:rPr>
        <w:sectPr w:rsidR="00615246">
          <w:pgSz w:w="12240" w:h="15840"/>
          <w:pgMar w:top="840" w:right="640" w:bottom="280" w:left="520" w:header="720" w:footer="720" w:gutter="0"/>
          <w:cols w:space="720"/>
        </w:sectPr>
      </w:pPr>
    </w:p>
    <w:p w:rsidR="00615246" w:rsidRDefault="003F749B">
      <w:pPr>
        <w:rPr>
          <w:sz w:val="2"/>
          <w:szCs w:val="2"/>
        </w:rPr>
      </w:pPr>
      <w:bookmarkStart w:id="0" w:name="_GoBack"/>
      <w:bookmarkEnd w:id="0"/>
      <w:r>
        <w:lastRenderedPageBreak/>
        <w:pict>
          <v:shape id="_x0000_s1027" type="#_x0000_t202" style="position:absolute;margin-left:312.55pt;margin-top:115.9pt;width:113.35pt;height:283pt;z-index:-14632;mso-position-horizontal-relative:page;mso-position-vertical-relative:page" filled="f" stroked="f">
            <v:textbox style="mso-next-textbox:#_x0000_s1027" inset="0,0,0,0">
              <w:txbxContent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with group members, sometimes with problems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usually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most of the information about the result and procedures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learns from their observations and descriptions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69.2pt;margin-top:115.9pt;width:112.75pt;height:283pt;z-index:-14680;mso-position-horizontal-relative:page;mso-position-vertical-relative:page" filled="f" stroked="f">
            <v:textbox style="mso-next-textbox:#_x0000_s1029" inset="0,0,0,0">
              <w:txbxContent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willingly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asks for help and accepts help from other group members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some scientific terminology but rarely uses it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describes the result and some of the procedures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190.15pt;margin-top:115.9pt;width:109.65pt;height:283pt;z-index:-14656;mso-position-horizontal-relative:page;mso-position-vertical-relative:page" filled="f" stroked="f">
            <v:textbox style="mso-next-textbox:#_x0000_s1028" inset="0,0,0,0">
              <w:txbxContent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suggestions to group members as to what should be done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simple scientific terminology but does not always use it correctly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basic information about the result and most of the procedures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observations, and draws on their language</w:t>
                  </w:r>
                  <w:r w:rsidRPr="001565EB">
                    <w:rPr>
                      <w:rFonts w:ascii="Arial" w:hAnsi="Arial" w:cs="Arial"/>
                      <w:spacing w:val="1"/>
                      <w:sz w:val="18"/>
                      <w:szCs w:val="18"/>
                    </w:rPr>
                    <w:t xml:space="preserve"> </w:t>
                  </w:r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use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36.4pt;margin-top:115.9pt;width:109.55pt;height:283pt;z-index:-14608;mso-position-horizontal-relative:page;mso-position-vertical-relative:page" filled="f" stroked="f">
            <v:textbox inset="0,0,0,0">
              <w:txbxContent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and works effecti</w:t>
                  </w:r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vely with group members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communicates the information about the result and procedures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applies the observations and descriptions</w:t>
                  </w:r>
                  <w:r w:rsidRPr="001565EB">
                    <w:rPr>
                      <w:rFonts w:ascii="Arial" w:hAnsi="Arial" w:cs="Arial"/>
                      <w:spacing w:val="5"/>
                      <w:sz w:val="18"/>
                      <w:szCs w:val="18"/>
                    </w:rPr>
                    <w:t xml:space="preserve"> </w:t>
                  </w:r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to</w:t>
                  </w:r>
                </w:p>
                <w:p w:rsidR="00615246" w:rsidRPr="001565EB" w:rsidRDefault="003F749B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>their</w:t>
                  </w:r>
                  <w:proofErr w:type="gramEnd"/>
                  <w:r w:rsidRPr="001565EB">
                    <w:rPr>
                      <w:rFonts w:ascii="Arial" w:hAnsi="Arial" w:cs="Arial"/>
                      <w:sz w:val="18"/>
                      <w:szCs w:val="18"/>
                    </w:rPr>
                    <w:t xml:space="preserve"> own ideas and understandings</w:t>
                  </w:r>
                </w:p>
                <w:p w:rsidR="00615246" w:rsidRPr="001565EB" w:rsidRDefault="00615246" w:rsidP="001565EB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B42FB">
        <w:pict>
          <v:shape id="_x0000_s1039" type="#_x0000_t202" style="position:absolute;margin-left:440.75pt;margin-top:66.05pt;width:94.85pt;height:16.15pt;z-index:-14920;mso-position-horizontal-relative:page;mso-position-vertical-relative:page" filled="f" stroked="f">
            <v:textbox style="mso-next-textbox:#_x0000_s1039" inset="0,0,0,0">
              <w:txbxContent>
                <w:p w:rsidR="00615246" w:rsidRPr="00AB42FB" w:rsidRDefault="003F749B">
                  <w:pPr>
                    <w:spacing w:before="53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AB42FB">
                    <w:rPr>
                      <w:rFonts w:ascii="Arial Black" w:hAnsi="Arial Black"/>
                      <w:w w:val="95"/>
                      <w:sz w:val="20"/>
                      <w:szCs w:val="20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>
        <w:pict>
          <v:group id="_x0000_s1041" style="position:absolute;margin-left:38.15pt;margin-top:95.75pt;width:518.4pt;height:300.25pt;z-index:-14968;mso-position-horizontal-relative:page;mso-position-vertical-relative:page" coordorigin="763,1915" coordsize="10368,6005">
            <v:line id="_x0000_s1086" style="position:absolute" from="763,1918" to="1339,1918" strokeweight=".25pt"/>
            <v:line id="_x0000_s1085" style="position:absolute" from="766,2255" to="766,1920" strokeweight=".25pt"/>
            <v:line id="_x0000_s1084" style="position:absolute" from="1339,1918" to="3758,1918" strokeweight=".25pt"/>
            <v:line id="_x0000_s1083" style="position:absolute" from="1339,2255" to="1339,1920" strokeweight=".25pt"/>
            <v:line id="_x0000_s1082" style="position:absolute" from="3758,1918" to="6206,1918" strokeweight=".25pt"/>
            <v:line id="_x0000_s1081" style="position:absolute" from="3758,2255" to="3758,1920" strokeweight=".25pt"/>
            <v:line id="_x0000_s1080" style="position:absolute" from="6206,1918" to="8683,1918" strokeweight=".25pt"/>
            <v:line id="_x0000_s1079" style="position:absolute" from="6206,2255" to="6206,1920" strokeweight=".25pt"/>
            <v:line id="_x0000_s1078" style="position:absolute" from="8683,1918" to="11131,1918" strokeweight=".25pt"/>
            <v:line id="_x0000_s1077" style="position:absolute" from="8683,2255" to="8683,1920" strokeweight=".25pt"/>
            <v:line id="_x0000_s1076" style="position:absolute" from="11129,2255" to="11129,1920" strokeweight=".25pt"/>
            <v:line id="_x0000_s1075" style="position:absolute" from="766,3420" to="766,2260" strokeweight=".25pt"/>
            <v:line id="_x0000_s1074" style="position:absolute" from="766,4723" to="766,3420" strokeweight=".25pt"/>
            <v:line id="_x0000_s1073" style="position:absolute" from="766,6048" to="766,4723" strokeweight=".25pt"/>
            <v:line id="_x0000_s1072" style="position:absolute" from="1339,3420" to="1339,2260" strokeweight=".25pt"/>
            <v:line id="_x0000_s1071" style="position:absolute" from="3758,3420" to="3758,2260" strokeweight=".25pt"/>
            <v:line id="_x0000_s1070" style="position:absolute" from="6206,3420" to="6206,2260" strokeweight=".25pt"/>
            <v:line id="_x0000_s1069" style="position:absolute" from="8683,3420" to="8683,2260" strokeweight=".25pt"/>
            <v:line id="_x0000_s1068" style="position:absolute" from="11129,3420" to="11129,2260" strokeweight=".25pt"/>
            <v:line id="_x0000_s1067" style="position:absolute" from="1339,4723" to="1339,3420" strokeweight=".25pt"/>
            <v:line id="_x0000_s1066" style="position:absolute" from="3758,4723" to="3758,3420" strokeweight=".25pt"/>
            <v:line id="_x0000_s1065" style="position:absolute" from="6206,4723" to="6206,3420" strokeweight=".25pt"/>
            <v:line id="_x0000_s1064" style="position:absolute" from="8683,4723" to="8683,3420" strokeweight=".25pt"/>
            <v:line id="_x0000_s1063" style="position:absolute" from="11129,4723" to="11129,3420" strokeweight=".25pt"/>
            <v:line id="_x0000_s1062" style="position:absolute" from="1339,6048" to="1339,4723" strokeweight=".25pt"/>
            <v:line id="_x0000_s1061" style="position:absolute" from="3758,6048" to="3758,4723" strokeweight=".25pt"/>
            <v:line id="_x0000_s1060" style="position:absolute" from="6206,6048" to="6206,4723" strokeweight=".25pt"/>
            <v:line id="_x0000_s1059" style="position:absolute" from="8683,6048" to="8683,4723" strokeweight=".25pt"/>
            <v:line id="_x0000_s1058" style="position:absolute" from="11129,6048" to="11129,4723" strokeweight=".25pt"/>
            <v:line id="_x0000_s1057" style="position:absolute" from="766,7915" to="766,6048" strokeweight=".25pt"/>
            <v:line id="_x0000_s1056" style="position:absolute" from="1339,7917" to="3758,7917" strokeweight=".25pt"/>
            <v:line id="_x0000_s1055" style="position:absolute" from="3758,7917" to="6206,7917" strokeweight=".25pt"/>
            <v:line id="_x0000_s1054" style="position:absolute" from="6206,7917" to="8683,7917" strokeweight=".25pt"/>
            <v:line id="_x0000_s1053" style="position:absolute" from="8683,7917" to="11131,7917" strokeweight=".25pt"/>
            <v:line id="_x0000_s1052" style="position:absolute" from="1339,7915" to="1339,6048" strokeweight=".25pt"/>
            <v:line id="_x0000_s1051" style="position:absolute" from="3758,7915" to="3758,6048" strokeweight=".25pt"/>
            <v:line id="_x0000_s1050" style="position:absolute" from="6206,7915" to="6206,6048" strokeweight=".25pt"/>
            <v:line id="_x0000_s1049" style="position:absolute" from="8683,7915" to="8683,6048" strokeweight=".25pt"/>
            <v:line id="_x0000_s1048" style="position:absolute" from="11129,7915" to="11129,6048" strokeweight=".25pt"/>
            <v:line id="_x0000_s1047" style="position:absolute" from="763,2258" to="1339,2258" strokeweight=".25pt"/>
            <v:line id="_x0000_s1046" style="position:absolute" from="1339,2258" to="3758,2258" strokeweight=".25pt"/>
            <v:line id="_x0000_s1045" style="position:absolute" from="3758,2258" to="6206,2258" strokeweight=".25pt"/>
            <v:line id="_x0000_s1044" style="position:absolute" from="6206,2258" to="8683,2258" strokeweight=".25pt"/>
            <v:line id="_x0000_s1043" style="position:absolute" from="8683,2258" to="11131,2258" strokeweight=".25pt"/>
            <v:line id="_x0000_s1042" style="position:absolute" from="763,7917" to="1339,7917" strokeweight=".25pt"/>
            <w10:wrap anchorx="page" anchory="page"/>
          </v:group>
        </w:pict>
      </w:r>
      <w:r>
        <w:pict>
          <v:shape id="_x0000_s1040" type="#_x0000_t202" style="position:absolute;margin-left:98.7pt;margin-top:41.95pt;width:334.2pt;height:46.75pt;z-index:-14944;mso-position-horizontal-relative:page;mso-position-vertical-relative:page" filled="f" stroked="f">
            <v:textbox style="mso-next-textbox:#_x0000_s1040" inset="0,0,0,0">
              <w:txbxContent>
                <w:p w:rsidR="00615246" w:rsidRPr="00AB42FB" w:rsidRDefault="003F749B">
                  <w:pPr>
                    <w:spacing w:before="125"/>
                    <w:ind w:left="20"/>
                    <w:rPr>
                      <w:rFonts w:ascii="Arial Black" w:hAnsi="Arial Black"/>
                      <w:sz w:val="48"/>
                      <w:szCs w:val="48"/>
                    </w:rPr>
                  </w:pPr>
                  <w:r w:rsidRPr="00AB42FB">
                    <w:rPr>
                      <w:rFonts w:ascii="Arial Black" w:hAnsi="Arial Black"/>
                      <w:sz w:val="48"/>
                      <w:szCs w:val="48"/>
                    </w:rPr>
                    <w:t>Inquiry</w:t>
                  </w:r>
                  <w:r w:rsidRPr="00AB42FB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r w:rsidRPr="00AB42FB">
                    <w:rPr>
                      <w:rFonts w:ascii="Arial Black" w:hAnsi="Arial Black"/>
                      <w:sz w:val="48"/>
                      <w:szCs w:val="48"/>
                    </w:rPr>
                    <w:t>Process</w:t>
                  </w:r>
                  <w:r w:rsidRPr="00AB42FB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r w:rsidRPr="00AB42FB">
                    <w:rPr>
                      <w:rFonts w:ascii="Arial Black" w:hAnsi="Arial Black"/>
                      <w:sz w:val="48"/>
                      <w:szCs w:val="48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31.4pt;margin-top:754.45pt;width:14.8pt;height:15.4pt;z-index:-14896;mso-position-horizontal-relative:page;mso-position-vertical-relative:page" filled="f" stroked="f">
            <v:textbox style="mso-next-textbox:#_x0000_s1038" inset="0,0,0,0">
              <w:txbxContent>
                <w:p w:rsidR="00615246" w:rsidRDefault="003F749B">
                  <w:pPr>
                    <w:spacing w:before="39"/>
                    <w:ind w:left="20"/>
                    <w:rPr>
                      <w:rFonts w:ascii="Formata-Medium"/>
                    </w:rPr>
                  </w:pPr>
                  <w:r>
                    <w:rPr>
                      <w:rFonts w:ascii="Formata-Medium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79.55pt;margin-top:754.5pt;width:169.3pt;height:15.35pt;z-index:-14872;mso-position-horizontal-relative:page;mso-position-vertical-relative:page" filled="f" stroked="f">
            <v:textbox style="mso-next-textbox:#_x0000_s1037" inset="0,0,0,0">
              <w:txbxContent>
                <w:p w:rsidR="00615246" w:rsidRDefault="003F749B">
                  <w:pPr>
                    <w:spacing w:before="37"/>
                    <w:ind w:left="20"/>
                    <w:rPr>
                      <w:rFonts w:ascii="Formata"/>
                    </w:rPr>
                  </w:pPr>
                  <w:r>
                    <w:rPr>
                      <w:rFonts w:ascii="Formata"/>
                    </w:rPr>
                    <w:t>Unit 4: Plant Growth and Changes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433.15pt;margin-top:756.45pt;width:124.25pt;height:12.9pt;z-index:-14848;mso-position-horizontal-relative:page;mso-position-vertical-relative:page" filled="f" stroked="f">
            <v:textbox style="mso-next-textbox:#_x0000_s1036" inset="0,0,0,0">
              <w:txbxContent>
                <w:p w:rsidR="001F04EF" w:rsidRPr="001F04EF" w:rsidRDefault="001F04EF" w:rsidP="001F04EF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F04EF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  <w:p w:rsidR="00615246" w:rsidRDefault="00615246">
                  <w:pPr>
                    <w:spacing w:before="34"/>
                    <w:ind w:left="20"/>
                    <w:rPr>
                      <w:rFonts w:ascii="Formata" w:hAnsi="Formata"/>
                      <w:sz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38.3pt;margin-top:95.9pt;width:28.7pt;height:17pt;z-index:-14824;mso-position-horizontal-relative:page;mso-position-vertical-relative:page" filled="f" stroked="f">
            <v:textbox style="mso-next-textbox:#_x0000_s1035" inset="0,0,0,0">
              <w:txbxContent>
                <w:p w:rsidR="00615246" w:rsidRDefault="0061524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66.95pt;margin-top:95.9pt;width:121pt;height:17pt;z-index:-14800;mso-position-horizontal-relative:page;mso-position-vertical-relative:page" filled="f" stroked="f">
            <v:textbox style="mso-next-textbox:#_x0000_s1034" inset="0,0,0,0">
              <w:txbxContent>
                <w:p w:rsidR="00615246" w:rsidRPr="00425FE6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187.9pt;margin-top:95.9pt;width:122.4pt;height:17pt;z-index:-14776;mso-position-horizontal-relative:page;mso-position-vertical-relative:page" filled="f" stroked="f">
            <v:textbox style="mso-next-textbox:#_x0000_s1033" inset="0,0,0,0">
              <w:txbxContent>
                <w:p w:rsidR="00615246" w:rsidRPr="00425FE6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10.3pt;margin-top:95.9pt;width:123.85pt;height:17pt;z-index:-14752;mso-position-horizontal-relative:page;mso-position-vertical-relative:page" filled="f" stroked="f">
            <v:textbox style="mso-next-textbox:#_x0000_s1032" inset="0,0,0,0">
              <w:txbxContent>
                <w:p w:rsidR="00615246" w:rsidRPr="00425FE6" w:rsidRDefault="003F749B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34.15pt;margin-top:95.9pt;width:122.3pt;height:17pt;z-index:-14728;mso-position-horizontal-relative:page;mso-position-vertical-relative:page" filled="f" stroked="f">
            <v:textbox style="mso-next-textbox:#_x0000_s1031" inset="0,0,0,0">
              <w:txbxContent>
                <w:p w:rsidR="00615246" w:rsidRPr="00425FE6" w:rsidRDefault="003F749B">
                  <w:pPr>
                    <w:spacing w:before="71"/>
                    <w:ind w:left="79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425FE6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38.3pt;margin-top:112.9pt;width:28.7pt;height:283pt;z-index:-14704;mso-position-horizontal-relative:page;mso-position-vertical-relative:page" filled="f" stroked="f">
            <v:textbox style="layout-flow:vertical;mso-layout-flow-alt:bottom-to-top;mso-next-textbox:#_x0000_s1030" inset="0,0,0,0">
              <w:txbxContent>
                <w:p w:rsidR="00615246" w:rsidRPr="006D3348" w:rsidRDefault="003F749B">
                  <w:pPr>
                    <w:pStyle w:val="BodyText"/>
                    <w:spacing w:before="178"/>
                    <w:ind w:left="1126" w:right="-1175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6D3348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C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MMUN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I</w:t>
                  </w:r>
                  <w:r w:rsidRPr="006D3348">
                    <w:rPr>
                      <w:rFonts w:ascii="Arial Black" w:hAnsi="Arial Black"/>
                      <w:spacing w:val="-3"/>
                      <w:sz w:val="18"/>
                      <w:szCs w:val="18"/>
                    </w:rPr>
                    <w:t>C</w:t>
                  </w:r>
                  <w:r w:rsidRPr="006D3348">
                    <w:rPr>
                      <w:rFonts w:ascii="Arial Black" w:hAnsi="Arial Black"/>
                      <w:spacing w:val="-16"/>
                      <w:sz w:val="18"/>
                      <w:szCs w:val="18"/>
                    </w:rPr>
                    <w:t>A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T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I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G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A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N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D</w:t>
                  </w:r>
                  <w:r w:rsidRPr="006D3348">
                    <w:rPr>
                      <w:rFonts w:ascii="Arial Black" w:hAnsi="Arial Black"/>
                      <w:spacing w:val="1"/>
                      <w:sz w:val="18"/>
                      <w:szCs w:val="18"/>
                    </w:rPr>
                    <w:t xml:space="preserve"> 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TEA</w:t>
                  </w:r>
                  <w:r w:rsidRPr="006D3348">
                    <w:rPr>
                      <w:rFonts w:ascii="Arial Black" w:hAnsi="Arial Black"/>
                      <w:spacing w:val="5"/>
                      <w:sz w:val="18"/>
                      <w:szCs w:val="18"/>
                    </w:rPr>
                    <w:t>M</w:t>
                  </w:r>
                  <w:r w:rsidRPr="006D3348">
                    <w:rPr>
                      <w:rFonts w:ascii="Arial Black" w:hAnsi="Arial Black"/>
                      <w:spacing w:val="-3"/>
                      <w:sz w:val="18"/>
                      <w:szCs w:val="18"/>
                    </w:rPr>
                    <w:t>W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O</w:t>
                  </w:r>
                  <w:r w:rsidRPr="006D3348">
                    <w:rPr>
                      <w:rFonts w:ascii="Arial Black" w:hAnsi="Arial Black"/>
                      <w:spacing w:val="8"/>
                      <w:sz w:val="18"/>
                      <w:szCs w:val="18"/>
                    </w:rPr>
                    <w:t>R</w:t>
                  </w:r>
                  <w:r w:rsidRPr="006D3348">
                    <w:rPr>
                      <w:rFonts w:ascii="Arial Black" w:hAnsi="Arial Black"/>
                      <w:sz w:val="18"/>
                      <w:szCs w:val="18"/>
                    </w:rPr>
                    <w:t>K</w:t>
                  </w:r>
                </w:p>
              </w:txbxContent>
            </v:textbox>
            <w10:wrap anchorx="page" anchory="page"/>
          </v:shape>
        </w:pict>
      </w:r>
    </w:p>
    <w:sectPr w:rsidR="00615246">
      <w:pgSz w:w="12240" w:h="15840"/>
      <w:pgMar w:top="840" w:right="6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Berthold Akzidenz Grotesk BE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00"/>
    <w:family w:val="roman"/>
    <w:pitch w:val="variable"/>
  </w:font>
  <w:font w:name="Formata">
    <w:altName w:val="Times New Roman"/>
    <w:charset w:val="00"/>
    <w:family w:val="roman"/>
    <w:pitch w:val="variable"/>
  </w:font>
  <w:font w:name="Formata-Medium">
    <w:altName w:val="Times New Roman"/>
    <w:charset w:val="00"/>
    <w:family w:val="roman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615246"/>
    <w:rsid w:val="000F158D"/>
    <w:rsid w:val="001565EB"/>
    <w:rsid w:val="001849C4"/>
    <w:rsid w:val="001F04EF"/>
    <w:rsid w:val="003B65C1"/>
    <w:rsid w:val="003C42F1"/>
    <w:rsid w:val="003F749B"/>
    <w:rsid w:val="00425FE6"/>
    <w:rsid w:val="00581ED1"/>
    <w:rsid w:val="00615246"/>
    <w:rsid w:val="0062733C"/>
    <w:rsid w:val="006D3348"/>
    <w:rsid w:val="00934B31"/>
    <w:rsid w:val="009E29E2"/>
    <w:rsid w:val="009F5E62"/>
    <w:rsid w:val="00AB42FB"/>
    <w:rsid w:val="00C645CF"/>
    <w:rsid w:val="00DA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5"/>
    <o:shapelayout v:ext="edit">
      <o:idmap v:ext="edit" data="1"/>
    </o:shapelayout>
  </w:shapeDefaults>
  <w:decimalSymbol w:val="."/>
  <w:listSeparator w:val=","/>
  <w15:docId w15:val="{2C356B46-C324-4C88-A4FB-F249AC38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</Words>
  <Characters>51</Characters>
  <Application>Microsoft Office Word</Application>
  <DocSecurity>0</DocSecurity>
  <Lines>1</Lines>
  <Paragraphs>1</Paragraphs>
  <ScaleCrop>false</ScaleCrop>
  <Company>Scholastic Inc.</Company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18</cp:revision>
  <dcterms:created xsi:type="dcterms:W3CDTF">2017-12-06T17:23:00Z</dcterms:created>
  <dcterms:modified xsi:type="dcterms:W3CDTF">2017-12-07T13:09:00Z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2017-12-06T00:00:00Z</vt:filetime>
  </property>
</Properties>
</file>