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14C" w:rsidRDefault="00AF550A">
      <w:pPr>
        <w:rPr>
          <w:sz w:val="2"/>
          <w:szCs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5" type="#_x0000_t202" style="position:absolute;margin-left:57.85pt;margin-top:613.6pt;width:111.8pt;height:19.7pt;z-index:-17872;mso-position-horizontal-relative:page;mso-position-vertical-relative:page" filled="f" stroked="f">
            <v:textbox inset="0,0,0,0">
              <w:txbxContent>
                <w:p w:rsidR="0069414C" w:rsidRPr="0078140F" w:rsidRDefault="00C4504A">
                  <w:pPr>
                    <w:spacing w:before="62"/>
                    <w:ind w:left="2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78140F">
                    <w:rPr>
                      <w:rFonts w:ascii="Arial Black" w:hAnsi="Arial Black"/>
                      <w:w w:val="90"/>
                      <w:sz w:val="24"/>
                      <w:szCs w:val="24"/>
                    </w:rPr>
                    <w:t>Commentaires :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3" type="#_x0000_t202" style="position:absolute;margin-left:333.15pt;margin-top:754.5pt;width:206.4pt;height:15.35pt;z-index:-17824;mso-position-horizontal-relative:page;mso-position-vertical-relative:page" filled="f" stroked="f">
            <v:textbox inset="0,0,0,0">
              <w:txbxContent>
                <w:p w:rsidR="0069414C" w:rsidRPr="005E012B" w:rsidRDefault="00C4504A">
                  <w:pPr>
                    <w:spacing w:before="37"/>
                    <w:ind w:left="2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5E012B">
                    <w:rPr>
                      <w:rFonts w:ascii="Arial" w:hAnsi="Arial" w:cs="Arial"/>
                      <w:sz w:val="19"/>
                      <w:szCs w:val="19"/>
                    </w:rPr>
                    <w:t>Module 2 : Les matériaux et les structures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8" type="#_x0000_t202" style="position:absolute;margin-left:459.85pt;margin-top:128.65pt;width:50.65pt;height:22.7pt;z-index:-17704;mso-position-horizontal-relative:page;mso-position-vertical-relative:page" filled="f" stroked="f">
            <v:textbox inset="0,0,0,0">
              <w:txbxContent>
                <w:p w:rsidR="0069414C" w:rsidRPr="001C2432" w:rsidRDefault="00C4504A">
                  <w:pPr>
                    <w:spacing w:before="127"/>
                    <w:jc w:val="center"/>
                    <w:rPr>
                      <w:rFonts w:ascii="Arial Black" w:hAnsi="Arial Black"/>
                    </w:rPr>
                  </w:pPr>
                  <w:r w:rsidRPr="001C2432">
                    <w:rPr>
                      <w:rFonts w:ascii="Arial Black" w:hAnsi="Arial Black"/>
                      <w:w w:val="9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7" type="#_x0000_t202" style="position:absolute;margin-left:510.45pt;margin-top:128.65pt;width:50.65pt;height:22.7pt;z-index:-17680;mso-position-horizontal-relative:page;mso-position-vertical-relative:page" filled="f" stroked="f">
            <v:textbox inset="0,0,0,0">
              <w:txbxContent>
                <w:p w:rsidR="0069414C" w:rsidRPr="001C2432" w:rsidRDefault="00C4504A">
                  <w:pPr>
                    <w:spacing w:before="127"/>
                    <w:jc w:val="center"/>
                    <w:rPr>
                      <w:rFonts w:ascii="Arial Black" w:hAnsi="Arial Black"/>
                    </w:rPr>
                  </w:pPr>
                  <w:r w:rsidRPr="001C2432">
                    <w:rPr>
                      <w:rFonts w:ascii="Arial Black" w:hAnsi="Arial Black"/>
                      <w:w w:val="90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9" type="#_x0000_t202" style="position:absolute;margin-left:409.2pt;margin-top:128.65pt;width:50.65pt;height:22.7pt;z-index:-17728;mso-position-horizontal-relative:page;mso-position-vertical-relative:page" filled="f" stroked="f">
            <v:textbox inset="0,0,0,0">
              <w:txbxContent>
                <w:p w:rsidR="0069414C" w:rsidRPr="001C2432" w:rsidRDefault="00C4504A">
                  <w:pPr>
                    <w:spacing w:before="127"/>
                    <w:jc w:val="center"/>
                    <w:rPr>
                      <w:rFonts w:ascii="Arial Black" w:hAnsi="Arial Black"/>
                    </w:rPr>
                  </w:pPr>
                  <w:r w:rsidRPr="001C2432">
                    <w:rPr>
                      <w:rFonts w:ascii="Arial Black" w:hAnsi="Arial Black"/>
                      <w:w w:val="9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0" type="#_x0000_t202" style="position:absolute;margin-left:358.55pt;margin-top:128.65pt;width:50.65pt;height:22.7pt;z-index:-17752;mso-position-horizontal-relative:page;mso-position-vertical-relative:page" filled="f" stroked="f">
            <v:textbox inset="0,0,0,0">
              <w:txbxContent>
                <w:p w:rsidR="0069414C" w:rsidRPr="001C2432" w:rsidRDefault="00C4504A">
                  <w:pPr>
                    <w:spacing w:before="127"/>
                    <w:jc w:val="center"/>
                    <w:rPr>
                      <w:rFonts w:ascii="Arial Black" w:hAnsi="Arial Black"/>
                    </w:rPr>
                  </w:pPr>
                  <w:r w:rsidRPr="001C2432">
                    <w:rPr>
                      <w:rFonts w:ascii="Arial Black" w:hAnsi="Arial Black"/>
                      <w:w w:val="9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8" type="#_x0000_t202" style="position:absolute;margin-left:57.8pt;margin-top:46.05pt;width:552pt;height:38.5pt;z-index:-17944;mso-position-horizontal-relative:page;mso-position-vertical-relative:page" filled="f" stroked="f">
            <v:textbox inset="0,0,0,0">
              <w:txbxContent>
                <w:p w:rsidR="0069414C" w:rsidRPr="00324A34" w:rsidRDefault="00C4504A">
                  <w:pPr>
                    <w:spacing w:before="106"/>
                    <w:ind w:left="20"/>
                    <w:rPr>
                      <w:rFonts w:ascii="Arial Black" w:hAnsi="Arial Black"/>
                      <w:sz w:val="44"/>
                      <w:szCs w:val="44"/>
                    </w:rPr>
                  </w:pPr>
                  <w:r w:rsidRPr="00324A34">
                    <w:rPr>
                      <w:rFonts w:ascii="Arial Black" w:hAnsi="Arial Black"/>
                      <w:sz w:val="44"/>
                      <w:szCs w:val="44"/>
                    </w:rPr>
                    <w:t>Évaluation du processus de la conception</w:t>
                  </w:r>
                </w:p>
              </w:txbxContent>
            </v:textbox>
            <w10:wrap anchorx="page" anchory="page"/>
          </v:shape>
        </w:pict>
      </w:r>
      <w:r>
        <w:pict>
          <v:group id="_x0000_s1129" style="position:absolute;margin-left:54.6pt;margin-top:131.75pt;width:506.8pt;height:477.65pt;z-index:-17968;mso-position-horizontal-relative:page;mso-position-vertical-relative:page" coordorigin="1092,2635" coordsize="10136,9553">
            <v:line id="_x0000_s1360" style="position:absolute" from="1094,2638" to="7171,2638" strokeweight=".25pt"/>
            <v:line id="_x0000_s1359" style="position:absolute" from="1097,3089" to="1097,2640" strokeweight=".25pt"/>
            <v:line id="_x0000_s1358" style="position:absolute" from="7171,2638" to="8184,2638" strokeweight=".25pt"/>
            <v:line id="_x0000_s1357" style="position:absolute" from="7171,3089" to="7171,2640" strokeweight=".25pt"/>
            <v:line id="_x0000_s1356" style="position:absolute" from="8184,2638" to="9197,2638" strokeweight=".25pt"/>
            <v:line id="_x0000_s1355" style="position:absolute" from="8184,3089" to="8184,2640" strokeweight=".25pt"/>
            <v:line id="_x0000_s1354" style="position:absolute" from="9197,2638" to="10209,2638" strokeweight=".25pt"/>
            <v:line id="_x0000_s1353" style="position:absolute" from="9197,3089" to="9197,2640" strokeweight=".25pt"/>
            <v:line id="_x0000_s1352" style="position:absolute" from="10209,2638" to="11224,2638" strokeweight=".25pt"/>
            <v:line id="_x0000_s1351" style="position:absolute" from="10209,3089" to="10209,2640" strokeweight=".25pt"/>
            <v:line id="_x0000_s1350" style="position:absolute" from="11222,3089" to="11222,2640" strokeweight=".25pt"/>
            <v:line id="_x0000_s1349" style="position:absolute" from="9197,3091" to="10209,3091" strokeweight=".25pt"/>
            <v:line id="_x0000_s1348" style="position:absolute" from="10209,3091" to="11224,3091" strokeweight=".25pt"/>
            <v:line id="_x0000_s1347" style="position:absolute" from="1097,3903" to="1097,3547" strokeweight=".25pt"/>
            <v:line id="_x0000_s1346" style="position:absolute" from="7171,3903" to="7171,3547" strokeweight=".25pt"/>
            <v:line id="_x0000_s1345" style="position:absolute" from="1094,3906" to="7171,3906" strokeweight=".25pt"/>
            <v:line id="_x0000_s1344" style="position:absolute" from="1097,4493" to="1097,3908" strokeweight=".25pt"/>
            <v:line id="_x0000_s1343" style="position:absolute" from="8184,3903" to="8184,3547" strokeweight=".25pt"/>
            <v:line id="_x0000_s1342" style="position:absolute" from="7171,3906" to="8184,3906" strokeweight=".25pt"/>
            <v:line id="_x0000_s1341" style="position:absolute" from="7171,4493" to="7171,3908" strokeweight=".25pt"/>
            <v:line id="_x0000_s1340" style="position:absolute" from="9197,3903" to="9197,3547" strokeweight=".25pt"/>
            <v:line id="_x0000_s1339" style="position:absolute" from="8184,3906" to="9197,3906" strokeweight=".25pt"/>
            <v:line id="_x0000_s1338" style="position:absolute" from="8184,4493" to="8184,3908" strokeweight=".25pt"/>
            <v:line id="_x0000_s1337" style="position:absolute" from="10209,3903" to="10209,3547" strokeweight=".25pt"/>
            <v:line id="_x0000_s1336" style="position:absolute" from="9197,3906" to="10209,3906" strokeweight=".25pt"/>
            <v:line id="_x0000_s1335" style="position:absolute" from="9197,4493" to="9197,3908" strokeweight=".25pt"/>
            <v:line id="_x0000_s1334" style="position:absolute" from="11222,3903" to="11222,3547" strokeweight=".25pt"/>
            <v:line id="_x0000_s1333" style="position:absolute" from="10209,3906" to="11224,3906" strokeweight=".25pt"/>
            <v:line id="_x0000_s1332" style="position:absolute" from="10209,4493" to="10209,3908" strokeweight=".25pt"/>
            <v:line id="_x0000_s1331" style="position:absolute" from="11222,4493" to="11222,3908" strokeweight=".25pt"/>
            <v:line id="_x0000_s1330" style="position:absolute" from="1094,4496" to="7171,4496" strokeweight=".25pt"/>
            <v:line id="_x0000_s1329" style="position:absolute" from="1097,5083" to="1097,4498" strokeweight=".25pt"/>
            <v:line id="_x0000_s1328" style="position:absolute" from="7171,4496" to="8184,4496" strokeweight=".25pt"/>
            <v:line id="_x0000_s1327" style="position:absolute" from="7171,5083" to="7171,4498" strokeweight=".25pt"/>
            <v:line id="_x0000_s1326" style="position:absolute" from="8184,4496" to="9197,4496" strokeweight=".25pt"/>
            <v:line id="_x0000_s1325" style="position:absolute" from="8184,5083" to="8184,4498" strokeweight=".25pt"/>
            <v:line id="_x0000_s1324" style="position:absolute" from="9197,4496" to="10209,4496" strokeweight=".25pt"/>
            <v:line id="_x0000_s1323" style="position:absolute" from="9197,5083" to="9197,4498" strokeweight=".25pt"/>
            <v:line id="_x0000_s1322" style="position:absolute" from="10209,4496" to="11224,4496" strokeweight=".25pt"/>
            <v:line id="_x0000_s1321" style="position:absolute" from="10209,5083" to="10209,4498" strokeweight=".25pt"/>
            <v:line id="_x0000_s1320" style="position:absolute" from="11222,5083" to="11222,4498" strokeweight=".25pt"/>
            <v:line id="_x0000_s1319" style="position:absolute" from="11222,3542" to="11222,3094" strokeweight=".25pt"/>
            <v:line id="_x0000_s1318" style="position:absolute" from="9197,3545" to="10209,3545" strokeweight=".25pt"/>
            <v:line id="_x0000_s1317" style="position:absolute" from="10209,3545" to="11224,3545" strokeweight=".25pt"/>
            <v:line id="_x0000_s1316" style="position:absolute" from="9197,5085" to="10209,5085" strokeweight=".25pt"/>
            <v:line id="_x0000_s1315" style="position:absolute" from="10209,5085" to="11224,5085" strokeweight=".25pt"/>
            <v:line id="_x0000_s1314" style="position:absolute" from="1094,5539" to="7171,5539" strokeweight=".25pt"/>
            <v:line id="_x0000_s1313" style="position:absolute" from="1097,5897" to="1097,5541" strokeweight=".25pt"/>
            <v:line id="_x0000_s1312" style="position:absolute" from="7171,5539" to="8184,5539" strokeweight=".25pt"/>
            <v:line id="_x0000_s1311" style="position:absolute" from="7171,5897" to="7171,5541" strokeweight=".25pt"/>
            <v:line id="_x0000_s1310" style="position:absolute" from="8184,5539" to="9197,5539" strokeweight=".25pt"/>
            <v:line id="_x0000_s1309" style="position:absolute" from="8184,5897" to="8184,5541" strokeweight=".25pt"/>
            <v:line id="_x0000_s1308" style="position:absolute" from="9197,5539" to="10209,5539" strokeweight=".25pt"/>
            <v:line id="_x0000_s1307" style="position:absolute" from="9197,5897" to="9197,5541" strokeweight=".25pt"/>
            <v:line id="_x0000_s1306" style="position:absolute" from="10209,5539" to="11224,5539" strokeweight=".25pt"/>
            <v:line id="_x0000_s1305" style="position:absolute" from="10209,5897" to="10209,5541" strokeweight=".25pt"/>
            <v:line id="_x0000_s1304" style="position:absolute" from="11222,5897" to="11222,5541" strokeweight=".25pt"/>
            <v:line id="_x0000_s1303" style="position:absolute" from="1094,5900" to="7171,5900" strokeweight=".25pt"/>
            <v:line id="_x0000_s1302" style="position:absolute" from="1097,6258" to="1097,5902" strokeweight=".25pt"/>
            <v:line id="_x0000_s1301" style="position:absolute" from="7171,5900" to="8184,5900" strokeweight=".25pt"/>
            <v:line id="_x0000_s1300" style="position:absolute" from="7171,6258" to="7171,5902" strokeweight=".25pt"/>
            <v:line id="_x0000_s1299" style="position:absolute" from="8184,5900" to="9197,5900" strokeweight=".25pt"/>
            <v:line id="_x0000_s1298" style="position:absolute" from="8184,6258" to="8184,5902" strokeweight=".25pt"/>
            <v:line id="_x0000_s1297" style="position:absolute" from="9197,5900" to="10209,5900" strokeweight=".25pt"/>
            <v:line id="_x0000_s1296" style="position:absolute" from="9197,6258" to="9197,5902" strokeweight=".25pt"/>
            <v:line id="_x0000_s1295" style="position:absolute" from="10209,5900" to="11224,5900" strokeweight=".25pt"/>
            <v:line id="_x0000_s1294" style="position:absolute" from="10209,6258" to="10209,5902" strokeweight=".25pt"/>
            <v:line id="_x0000_s1293" style="position:absolute" from="11222,6258" to="11222,5902" strokeweight=".25pt"/>
            <v:line id="_x0000_s1292" style="position:absolute" from="1094,6261" to="7171,6261" strokeweight=".25pt"/>
            <v:line id="_x0000_s1291" style="position:absolute" from="1097,6619" to="1097,6263" strokeweight=".25pt"/>
            <v:line id="_x0000_s1290" style="position:absolute" from="7171,6261" to="8184,6261" strokeweight=".25pt"/>
            <v:line id="_x0000_s1289" style="position:absolute" from="7171,6619" to="7171,6263" strokeweight=".25pt"/>
            <v:line id="_x0000_s1288" style="position:absolute" from="8184,6261" to="9197,6261" strokeweight=".25pt"/>
            <v:line id="_x0000_s1287" style="position:absolute" from="8184,6619" to="8184,6263" strokeweight=".25pt"/>
            <v:line id="_x0000_s1286" style="position:absolute" from="9197,6261" to="10209,6261" strokeweight=".25pt"/>
            <v:line id="_x0000_s1285" style="position:absolute" from="9197,6619" to="9197,6263" strokeweight=".25pt"/>
            <v:line id="_x0000_s1284" style="position:absolute" from="10209,6261" to="11224,6261" strokeweight=".25pt"/>
            <v:line id="_x0000_s1283" style="position:absolute" from="10209,6619" to="10209,6263" strokeweight=".25pt"/>
            <v:line id="_x0000_s1282" style="position:absolute" from="11222,6619" to="11222,6263" strokeweight=".25pt"/>
            <v:line id="_x0000_s1281" style="position:absolute" from="1094,6622" to="7171,6622" strokeweight=".25pt"/>
            <v:line id="_x0000_s1280" style="position:absolute" from="1097,6980" to="1097,6624" strokeweight=".25pt"/>
            <v:line id="_x0000_s1279" style="position:absolute" from="7171,6622" to="8184,6622" strokeweight=".25pt"/>
            <v:line id="_x0000_s1278" style="position:absolute" from="7171,6980" to="7171,6624" strokeweight=".25pt"/>
            <v:line id="_x0000_s1277" style="position:absolute" from="8184,6622" to="9197,6622" strokeweight=".25pt"/>
            <v:line id="_x0000_s1276" style="position:absolute" from="8184,6980" to="8184,6624" strokeweight=".25pt"/>
            <v:line id="_x0000_s1275" style="position:absolute" from="9197,6622" to="10209,6622" strokeweight=".25pt"/>
            <v:line id="_x0000_s1274" style="position:absolute" from="9197,6980" to="9197,6624" strokeweight=".25pt"/>
            <v:line id="_x0000_s1273" style="position:absolute" from="10209,6622" to="11224,6622" strokeweight=".25pt"/>
            <v:line id="_x0000_s1272" style="position:absolute" from="10209,6980" to="10209,6624" strokeweight=".25pt"/>
            <v:line id="_x0000_s1271" style="position:absolute" from="11222,6980" to="11222,6624" strokeweight=".25pt"/>
            <v:line id="_x0000_s1270" style="position:absolute" from="1094,6982" to="7171,6982" strokeweight=".25pt"/>
            <v:line id="_x0000_s1269" style="position:absolute" from="1097,7341" to="1097,6985" strokeweight=".25pt"/>
            <v:line id="_x0000_s1268" style="position:absolute" from="7171,6982" to="8184,6982" strokeweight=".25pt"/>
            <v:line id="_x0000_s1267" style="position:absolute" from="7171,7341" to="7171,6985" strokeweight=".25pt"/>
            <v:line id="_x0000_s1266" style="position:absolute" from="8184,6982" to="9197,6982" strokeweight=".25pt"/>
            <v:line id="_x0000_s1265" style="position:absolute" from="8184,7341" to="8184,6985" strokeweight=".25pt"/>
            <v:line id="_x0000_s1264" style="position:absolute" from="9197,6982" to="10209,6982" strokeweight=".25pt"/>
            <v:line id="_x0000_s1263" style="position:absolute" from="9197,7341" to="9197,6985" strokeweight=".25pt"/>
            <v:line id="_x0000_s1262" style="position:absolute" from="10209,6982" to="11224,6982" strokeweight=".25pt"/>
            <v:line id="_x0000_s1261" style="position:absolute" from="10209,7341" to="10209,6985" strokeweight=".25pt"/>
            <v:line id="_x0000_s1260" style="position:absolute" from="11222,7341" to="11222,6985" strokeweight=".25pt"/>
            <v:line id="_x0000_s1259" style="position:absolute" from="1094,7343" to="7171,7343" strokeweight=".25pt"/>
            <v:line id="_x0000_s1258" style="position:absolute" from="1097,7702" to="1097,7346" strokeweight=".25pt"/>
            <v:line id="_x0000_s1257" style="position:absolute" from="7171,7343" to="8184,7343" strokeweight=".25pt"/>
            <v:line id="_x0000_s1256" style="position:absolute" from="7171,7702" to="7171,7346" strokeweight=".25pt"/>
            <v:line id="_x0000_s1255" style="position:absolute" from="8184,7343" to="9197,7343" strokeweight=".25pt"/>
            <v:line id="_x0000_s1254" style="position:absolute" from="8184,7702" to="8184,7346" strokeweight=".25pt"/>
            <v:line id="_x0000_s1253" style="position:absolute" from="9197,7343" to="10209,7343" strokeweight=".25pt"/>
            <v:line id="_x0000_s1252" style="position:absolute" from="9197,7702" to="9197,7346" strokeweight=".25pt"/>
            <v:line id="_x0000_s1251" style="position:absolute" from="10209,7343" to="11224,7343" strokeweight=".25pt"/>
            <v:line id="_x0000_s1250" style="position:absolute" from="10209,7702" to="10209,7346" strokeweight=".25pt"/>
            <v:line id="_x0000_s1249" style="position:absolute" from="11222,7702" to="11222,7346" strokeweight=".25pt"/>
            <v:line id="_x0000_s1248" style="position:absolute" from="11222,5536" to="11222,5088" strokeweight=".25pt"/>
            <v:line id="_x0000_s1247" style="position:absolute" from="9197,7704" to="10209,7704" strokeweight=".25pt"/>
            <v:line id="_x0000_s1246" style="position:absolute" from="10209,7704" to="11224,7704" strokeweight=".25pt"/>
            <v:line id="_x0000_s1245" style="position:absolute" from="1094,8158" to="7171,8158" strokeweight=".25pt"/>
            <v:line id="_x0000_s1244" style="position:absolute" from="1097,8516" to="1097,8160" strokeweight=".25pt"/>
            <v:line id="_x0000_s1243" style="position:absolute" from="7171,8158" to="8184,8158" strokeweight=".25pt"/>
            <v:line id="_x0000_s1242" style="position:absolute" from="7171,8516" to="7171,8160" strokeweight=".25pt"/>
            <v:line id="_x0000_s1241" style="position:absolute" from="8184,8158" to="9197,8158" strokeweight=".25pt"/>
            <v:line id="_x0000_s1240" style="position:absolute" from="8184,8516" to="8184,8160" strokeweight=".25pt"/>
            <v:line id="_x0000_s1239" style="position:absolute" from="9197,8158" to="10209,8158" strokeweight=".25pt"/>
            <v:line id="_x0000_s1238" style="position:absolute" from="9197,8516" to="9197,8160" strokeweight=".25pt"/>
            <v:line id="_x0000_s1237" style="position:absolute" from="10209,8158" to="11224,8158" strokeweight=".25pt"/>
            <v:line id="_x0000_s1236" style="position:absolute" from="10209,8516" to="10209,8160" strokeweight=".25pt"/>
            <v:line id="_x0000_s1235" style="position:absolute" from="11222,8516" to="11222,8160" strokeweight=".25pt"/>
            <v:line id="_x0000_s1234" style="position:absolute" from="1094,8519" to="7171,8519" strokeweight=".25pt"/>
            <v:line id="_x0000_s1233" style="position:absolute" from="1097,9106" to="1097,8521" strokeweight=".25pt"/>
            <v:line id="_x0000_s1232" style="position:absolute" from="7171,8519" to="8184,8519" strokeweight=".25pt"/>
            <v:line id="_x0000_s1231" style="position:absolute" from="7171,9106" to="7171,8521" strokeweight=".25pt"/>
            <v:line id="_x0000_s1230" style="position:absolute" from="8184,8519" to="9197,8519" strokeweight=".25pt"/>
            <v:line id="_x0000_s1229" style="position:absolute" from="8184,9106" to="8184,8521" strokeweight=".25pt"/>
            <v:line id="_x0000_s1228" style="position:absolute" from="9197,8519" to="10209,8519" strokeweight=".25pt"/>
            <v:line id="_x0000_s1227" style="position:absolute" from="9197,9106" to="9197,8521" strokeweight=".25pt"/>
            <v:line id="_x0000_s1226" style="position:absolute" from="10209,8519" to="11224,8519" strokeweight=".25pt"/>
            <v:line id="_x0000_s1225" style="position:absolute" from="10209,9106" to="10209,8521" strokeweight=".25pt"/>
            <v:line id="_x0000_s1224" style="position:absolute" from="11222,9106" to="11222,8521" strokeweight=".25pt"/>
            <v:line id="_x0000_s1223" style="position:absolute" from="1094,9109" to="7171,9109" strokeweight=".25pt"/>
            <v:line id="_x0000_s1222" style="position:absolute" from="1097,9696" to="1097,9111" strokeweight=".25pt"/>
            <v:line id="_x0000_s1221" style="position:absolute" from="7171,9109" to="8184,9109" strokeweight=".25pt"/>
            <v:line id="_x0000_s1220" style="position:absolute" from="7171,9696" to="7171,9111" strokeweight=".25pt"/>
            <v:line id="_x0000_s1219" style="position:absolute" from="8184,9109" to="9197,9109" strokeweight=".25pt"/>
            <v:line id="_x0000_s1218" style="position:absolute" from="8184,9696" to="8184,9111" strokeweight=".25pt"/>
            <v:line id="_x0000_s1217" style="position:absolute" from="9197,9109" to="10209,9109" strokeweight=".25pt"/>
            <v:line id="_x0000_s1216" style="position:absolute" from="9197,9696" to="9197,9111" strokeweight=".25pt"/>
            <v:line id="_x0000_s1215" style="position:absolute" from="10209,9109" to="11224,9109" strokeweight=".25pt"/>
            <v:line id="_x0000_s1214" style="position:absolute" from="10209,9696" to="10209,9111" strokeweight=".25pt"/>
            <v:line id="_x0000_s1213" style="position:absolute" from="11222,9696" to="11222,9111" strokeweight=".25pt"/>
            <v:line id="_x0000_s1212" style="position:absolute" from="1094,9698" to="7171,9698" strokeweight=".25pt"/>
            <v:line id="_x0000_s1211" style="position:absolute" from="1097,10057" to="1097,9701" strokeweight=".25pt"/>
            <v:line id="_x0000_s1210" style="position:absolute" from="7171,9698" to="8184,9698" strokeweight=".25pt"/>
            <v:line id="_x0000_s1209" style="position:absolute" from="7171,10057" to="7171,9701" strokeweight=".25pt"/>
            <v:line id="_x0000_s1208" style="position:absolute" from="8184,9698" to="9197,9698" strokeweight=".25pt"/>
            <v:line id="_x0000_s1207" style="position:absolute" from="8184,10057" to="8184,9701" strokeweight=".25pt"/>
            <v:line id="_x0000_s1206" style="position:absolute" from="9197,9698" to="10209,9698" strokeweight=".25pt"/>
            <v:line id="_x0000_s1205" style="position:absolute" from="9197,10057" to="9197,9701" strokeweight=".25pt"/>
            <v:line id="_x0000_s1204" style="position:absolute" from="10209,9698" to="11224,9698" strokeweight=".25pt"/>
            <v:line id="_x0000_s1203" style="position:absolute" from="10209,10057" to="10209,9701" strokeweight=".25pt"/>
            <v:line id="_x0000_s1202" style="position:absolute" from="11222,10057" to="11222,9701" strokeweight=".25pt"/>
            <v:line id="_x0000_s1201" style="position:absolute" from="11222,8155" to="11222,7707" strokeweight=".25pt"/>
            <v:line id="_x0000_s1200" style="position:absolute" from="9197,10059" to="10209,10059" strokeweight=".25pt"/>
            <v:line id="_x0000_s1199" style="position:absolute" from="10209,10059" to="11224,10059" strokeweight=".25pt"/>
            <v:line id="_x0000_s1198" style="position:absolute" from="1094,10513" to="7171,10513" strokeweight=".25pt"/>
            <v:line id="_x0000_s1197" style="position:absolute" from="1097,10871" to="1097,10515" strokeweight=".25pt"/>
            <v:line id="_x0000_s1196" style="position:absolute" from="7171,10513" to="8184,10513" strokeweight=".25pt"/>
            <v:line id="_x0000_s1195" style="position:absolute" from="7171,10871" to="7171,10515" strokeweight=".25pt"/>
            <v:line id="_x0000_s1194" style="position:absolute" from="8184,10513" to="9197,10513" strokeweight=".25pt"/>
            <v:line id="_x0000_s1193" style="position:absolute" from="8184,10871" to="8184,10515" strokeweight=".25pt"/>
            <v:line id="_x0000_s1192" style="position:absolute" from="9197,10513" to="10209,10513" strokeweight=".25pt"/>
            <v:line id="_x0000_s1191" style="position:absolute" from="9197,10871" to="9197,10515" strokeweight=".25pt"/>
            <v:line id="_x0000_s1190" style="position:absolute" from="10209,10513" to="11224,10513" strokeweight=".25pt"/>
            <v:line id="_x0000_s1189" style="position:absolute" from="10209,10871" to="10209,10515" strokeweight=".25pt"/>
            <v:line id="_x0000_s1188" style="position:absolute" from="11222,10871" to="11222,10515" strokeweight=".25pt"/>
            <v:line id="_x0000_s1187" style="position:absolute" from="1094,10874" to="7171,10874" strokeweight=".25pt"/>
            <v:line id="_x0000_s1186" style="position:absolute" from="1097,11232" to="1097,10876" strokeweight=".25pt"/>
            <v:line id="_x0000_s1185" style="position:absolute" from="7171,10874" to="8184,10874" strokeweight=".25pt"/>
            <v:line id="_x0000_s1184" style="position:absolute" from="7171,11232" to="7171,10876" strokeweight=".25pt"/>
            <v:line id="_x0000_s1183" style="position:absolute" from="8184,10874" to="9197,10874" strokeweight=".25pt"/>
            <v:line id="_x0000_s1182" style="position:absolute" from="8184,11232" to="8184,10876" strokeweight=".25pt"/>
            <v:line id="_x0000_s1181" style="position:absolute" from="9197,10874" to="10209,10874" strokeweight=".25pt"/>
            <v:line id="_x0000_s1180" style="position:absolute" from="9197,11232" to="9197,10876" strokeweight=".25pt"/>
            <v:line id="_x0000_s1179" style="position:absolute" from="10209,10874" to="11224,10874" strokeweight=".25pt"/>
            <v:line id="_x0000_s1178" style="position:absolute" from="10209,11232" to="10209,10876" strokeweight=".25pt"/>
            <v:line id="_x0000_s1177" style="position:absolute" from="11222,11232" to="11222,10876" strokeweight=".25pt"/>
            <v:line id="_x0000_s1176" style="position:absolute" from="1094,11235" to="7171,11235" strokeweight=".25pt"/>
            <v:line id="_x0000_s1175" style="position:absolute" from="1097,11593" to="1097,11237" strokeweight=".25pt"/>
            <v:line id="_x0000_s1174" style="position:absolute" from="7171,11235" to="8184,11235" strokeweight=".25pt"/>
            <v:line id="_x0000_s1173" style="position:absolute" from="7171,11593" to="7171,11237" strokeweight=".25pt"/>
            <v:line id="_x0000_s1172" style="position:absolute" from="8184,11235" to="9197,11235" strokeweight=".25pt"/>
            <v:line id="_x0000_s1171" style="position:absolute" from="8184,11593" to="8184,11237" strokeweight=".25pt"/>
            <v:line id="_x0000_s1170" style="position:absolute" from="9197,11235" to="10209,11235" strokeweight=".25pt"/>
            <v:line id="_x0000_s1169" style="position:absolute" from="9197,11593" to="9197,11237" strokeweight=".25pt"/>
            <v:line id="_x0000_s1168" style="position:absolute" from="10209,11235" to="11224,11235" strokeweight=".25pt"/>
            <v:line id="_x0000_s1167" style="position:absolute" from="10209,11593" to="10209,11237" strokeweight=".25pt"/>
            <v:line id="_x0000_s1166" style="position:absolute" from="11222,11593" to="11222,11237" strokeweight=".25pt"/>
            <v:line id="_x0000_s1165" style="position:absolute" from="1094,11595" to="7171,11595" strokeweight=".25pt"/>
            <v:line id="_x0000_s1164" style="position:absolute" from="1097,12183" to="1097,11598" strokeweight=".25pt"/>
            <v:line id="_x0000_s1163" style="position:absolute" from="7171,11595" to="8184,11595" strokeweight=".25pt"/>
            <v:line id="_x0000_s1162" style="position:absolute" from="7171,12183" to="7171,11598" strokeweight=".25pt"/>
            <v:line id="_x0000_s1161" style="position:absolute" from="8184,11595" to="9197,11595" strokeweight=".25pt"/>
            <v:line id="_x0000_s1160" style="position:absolute" from="8184,12183" to="8184,11598" strokeweight=".25pt"/>
            <v:line id="_x0000_s1159" style="position:absolute" from="9197,11595" to="10209,11595" strokeweight=".25pt"/>
            <v:line id="_x0000_s1158" style="position:absolute" from="9197,12183" to="9197,11598" strokeweight=".25pt"/>
            <v:line id="_x0000_s1157" style="position:absolute" from="10209,11595" to="11224,11595" strokeweight=".25pt"/>
            <v:line id="_x0000_s1156" style="position:absolute" from="10209,12183" to="10209,11598" strokeweight=".25pt"/>
            <v:line id="_x0000_s1155" style="position:absolute" from="11222,12183" to="11222,11598" strokeweight=".25pt"/>
            <v:line id="_x0000_s1154" style="position:absolute" from="11222,10510" to="11222,10062" strokeweight=".25pt"/>
            <v:line id="_x0000_s1153" style="position:absolute" from="1094,3091" to="7171,3091" strokeweight=".25pt"/>
            <v:line id="_x0000_s1152" style="position:absolute" from="1097,3542" to="1097,3094" strokeweight=".25pt"/>
            <v:line id="_x0000_s1151" style="position:absolute" from="7171,3091" to="8184,3091" strokeweight=".25pt"/>
            <v:line id="_x0000_s1150" style="position:absolute" from="8184,3091" to="9197,3091" strokeweight=".25pt"/>
            <v:line id="_x0000_s1149" style="position:absolute" from="1094,3545" to="7171,3545" strokeweight=".25pt"/>
            <v:line id="_x0000_s1148" style="position:absolute" from="7171,3545" to="8184,3545" strokeweight=".25pt"/>
            <v:line id="_x0000_s1147" style="position:absolute" from="8184,3545" to="9197,3545" strokeweight=".25pt"/>
            <v:line id="_x0000_s1146" style="position:absolute" from="1094,5085" to="7171,5085" strokeweight=".25pt"/>
            <v:line id="_x0000_s1145" style="position:absolute" from="1097,5536" to="1097,5088" strokeweight=".25pt"/>
            <v:line id="_x0000_s1144" style="position:absolute" from="7171,5085" to="8184,5085" strokeweight=".25pt"/>
            <v:line id="_x0000_s1143" style="position:absolute" from="8184,5085" to="9197,5085" strokeweight=".25pt"/>
            <v:line id="_x0000_s1142" style="position:absolute" from="1094,7704" to="7171,7704" strokeweight=".25pt"/>
            <v:line id="_x0000_s1141" style="position:absolute" from="1097,8155" to="1097,7707" strokeweight=".25pt"/>
            <v:line id="_x0000_s1140" style="position:absolute" from="7171,7704" to="8184,7704" strokeweight=".25pt"/>
            <v:line id="_x0000_s1139" style="position:absolute" from="8184,7704" to="9197,7704" strokeweight=".25pt"/>
            <v:line id="_x0000_s1138" style="position:absolute" from="1094,10059" to="7171,10059" strokeweight=".25pt"/>
            <v:line id="_x0000_s1137" style="position:absolute" from="1097,10510" to="1097,10062" strokeweight=".25pt"/>
            <v:line id="_x0000_s1136" style="position:absolute" from="7171,10059" to="8184,10059" strokeweight=".25pt"/>
            <v:line id="_x0000_s1135" style="position:absolute" from="8184,10059" to="9197,10059" strokeweight=".25pt"/>
            <v:line id="_x0000_s1134" style="position:absolute" from="1094,12185" to="7171,12185" strokeweight=".25pt"/>
            <v:line id="_x0000_s1133" style="position:absolute" from="7171,12185" to="8184,12185" strokeweight=".25pt"/>
            <v:line id="_x0000_s1132" style="position:absolute" from="8184,12185" to="9197,12185" strokeweight=".25pt"/>
            <v:line id="_x0000_s1131" style="position:absolute" from="9197,12185" to="10209,12185" strokeweight=".25pt"/>
            <v:line id="_x0000_s1130" style="position:absolute" from="10209,12185" to="11224,12185" strokeweight=".25pt"/>
            <w10:wrap anchorx="page" anchory="page"/>
          </v:group>
        </w:pict>
      </w:r>
      <w:r>
        <w:pict>
          <v:shape id="_x0000_s1127" type="#_x0000_t202" style="position:absolute;margin-left:54.45pt;margin-top:98.35pt;width:316.05pt;height:19pt;z-index:-17920;mso-position-horizontal-relative:page;mso-position-vertical-relative:page" filled="f" stroked="f">
            <v:textbox inset="0,0,0,0">
              <w:txbxContent>
                <w:p w:rsidR="0069414C" w:rsidRPr="003A2240" w:rsidRDefault="00C4504A">
                  <w:pPr>
                    <w:tabs>
                      <w:tab w:val="left" w:pos="6301"/>
                    </w:tabs>
                    <w:spacing w:before="68"/>
                    <w:ind w:left="20"/>
                    <w:rPr>
                      <w:rFonts w:ascii="Arial" w:hAnsi="Arial" w:cs="Arial"/>
                    </w:rPr>
                  </w:pPr>
                  <w:r w:rsidRPr="003A2240">
                    <w:rPr>
                      <w:rFonts w:ascii="Arial" w:hAnsi="Arial" w:cs="Arial"/>
                    </w:rPr>
                    <w:t>Nom :</w:t>
                  </w:r>
                  <w:r w:rsidRPr="003A2240">
                    <w:rPr>
                      <w:rFonts w:ascii="Arial" w:hAnsi="Arial" w:cs="Arial"/>
                      <w:spacing w:val="12"/>
                    </w:rPr>
                    <w:t xml:space="preserve"> </w:t>
                  </w:r>
                  <w:r w:rsidRPr="003A2240">
                    <w:rPr>
                      <w:rFonts w:ascii="Arial" w:hAnsi="Arial" w:cs="Arial"/>
                      <w:u w:val="single"/>
                    </w:rPr>
                    <w:t xml:space="preserve"> </w:t>
                  </w:r>
                  <w:r w:rsidRPr="003A2240">
                    <w:rPr>
                      <w:rFonts w:ascii="Arial" w:hAnsi="Arial" w:cs="Arial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>
          <v:shape id="_x0000_s1126" type="#_x0000_t202" style="position:absolute;margin-left:377.4pt;margin-top:98.35pt;width:163.45pt;height:19pt;z-index:-17896;mso-position-horizontal-relative:page;mso-position-vertical-relative:page" filled="f" stroked="f">
            <v:textbox inset="0,0,0,0">
              <w:txbxContent>
                <w:p w:rsidR="0069414C" w:rsidRPr="003A2240" w:rsidRDefault="00C4504A">
                  <w:pPr>
                    <w:tabs>
                      <w:tab w:val="left" w:pos="3249"/>
                    </w:tabs>
                    <w:spacing w:before="68"/>
                    <w:ind w:left="20"/>
                    <w:rPr>
                      <w:rFonts w:ascii="Arial" w:hAnsi="Arial" w:cs="Arial"/>
                    </w:rPr>
                  </w:pPr>
                  <w:r w:rsidRPr="003A2240">
                    <w:rPr>
                      <w:rFonts w:ascii="Arial" w:hAnsi="Arial" w:cs="Arial"/>
                    </w:rPr>
                    <w:t>Date :</w:t>
                  </w:r>
                  <w:r w:rsidRPr="003A2240">
                    <w:rPr>
                      <w:rFonts w:ascii="Arial" w:hAnsi="Arial" w:cs="Arial"/>
                      <w:spacing w:val="12"/>
                    </w:rPr>
                    <w:t xml:space="preserve"> </w:t>
                  </w:r>
                  <w:r w:rsidRPr="003A2240">
                    <w:rPr>
                      <w:rFonts w:ascii="Arial" w:hAnsi="Arial" w:cs="Arial"/>
                      <w:u w:val="single"/>
                    </w:rPr>
                    <w:t xml:space="preserve"> </w:t>
                  </w:r>
                  <w:r w:rsidRPr="003A2240">
                    <w:rPr>
                      <w:rFonts w:ascii="Arial" w:hAnsi="Arial" w:cs="Arial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>
          <v:shape id="_x0000_s1124" type="#_x0000_t202" style="position:absolute;margin-left:567.65pt;margin-top:754.45pt;width:14.8pt;height:15.4pt;z-index:-17848;mso-position-horizontal-relative:page;mso-position-vertical-relative:page" filled="f" stroked="f">
            <v:textbox inset="0,0,0,0">
              <w:txbxContent>
                <w:p w:rsidR="0069414C" w:rsidRPr="005E012B" w:rsidRDefault="00C4504A">
                  <w:pPr>
                    <w:spacing w:before="39"/>
                    <w:ind w:left="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5E012B">
                    <w:rPr>
                      <w:rFonts w:ascii="Arial" w:hAnsi="Arial" w:cs="Arial"/>
                      <w:b/>
                      <w:sz w:val="20"/>
                      <w:szCs w:val="20"/>
                    </w:rPr>
                    <w:t>73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2" type="#_x0000_t202" style="position:absolute;margin-left:47.95pt;margin-top:756.45pt;width:126.3pt;height:12.9pt;z-index:-17800;mso-position-horizontal-relative:page;mso-position-vertical-relative:page" filled="f" stroked="f">
            <v:textbox inset="0,0,0,0">
              <w:txbxContent>
                <w:p w:rsidR="0069414C" w:rsidRPr="005E012B" w:rsidRDefault="00C4504A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E012B">
                    <w:rPr>
                      <w:rFonts w:ascii="Arial" w:hAnsi="Arial" w:cs="Arial"/>
                      <w:sz w:val="16"/>
                      <w:szCs w:val="16"/>
                    </w:rPr>
                    <w:t>© Scholastic Canada Ltd., 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1" type="#_x0000_t202" style="position:absolute;margin-left:54.85pt;margin-top:131.9pt;width:303.75pt;height:22.7pt;z-index:-1777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6" type="#_x0000_t202" style="position:absolute;margin-left:54.85pt;margin-top:154.55pt;width:506.3pt;height:22.7pt;z-index:-17656;mso-position-horizontal-relative:page;mso-position-vertical-relative:page" filled="f" stroked="f">
            <v:textbox inset="0,0,0,0">
              <w:txbxContent>
                <w:p w:rsidR="0069414C" w:rsidRPr="00044B6E" w:rsidRDefault="00C4504A">
                  <w:pPr>
                    <w:spacing w:before="103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044B6E">
                    <w:rPr>
                      <w:rFonts w:ascii="Arial Black" w:hAnsi="Arial Black"/>
                      <w:w w:val="90"/>
                      <w:sz w:val="24"/>
                      <w:szCs w:val="24"/>
                    </w:rPr>
                    <w:t>Identification du problème et p</w:t>
                  </w:r>
                  <w:r w:rsidR="00AF550A">
                    <w:rPr>
                      <w:rFonts w:ascii="Arial Black" w:hAnsi="Arial Black"/>
                      <w:w w:val="90"/>
                      <w:sz w:val="24"/>
                      <w:szCs w:val="24"/>
                    </w:rPr>
                    <w:t>l</w:t>
                  </w:r>
                  <w:bookmarkStart w:id="0" w:name="_GoBack"/>
                  <w:bookmarkEnd w:id="0"/>
                  <w:r w:rsidRPr="00044B6E">
                    <w:rPr>
                      <w:rFonts w:ascii="Arial Black" w:hAnsi="Arial Black"/>
                      <w:w w:val="90"/>
                      <w:sz w:val="24"/>
                      <w:szCs w:val="24"/>
                    </w:rPr>
                    <w:t>anification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5" type="#_x0000_t202" style="position:absolute;margin-left:54.85pt;margin-top:177.25pt;width:303.75pt;height:18.05pt;z-index:-17632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17"/>
                    </w:numPr>
                    <w:tabs>
                      <w:tab w:val="left" w:pos="281"/>
                    </w:tabs>
                    <w:ind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définit un problème à résoudre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4" type="#_x0000_t202" style="position:absolute;margin-left:358.55pt;margin-top:177.25pt;width:50.65pt;height:18.05pt;z-index:-17608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3" type="#_x0000_t202" style="position:absolute;margin-left:409.2pt;margin-top:177.25pt;width:50.65pt;height:18.05pt;z-index:-17584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2" type="#_x0000_t202" style="position:absolute;margin-left:459.85pt;margin-top:177.25pt;width:50.65pt;height:18.05pt;z-index:-1756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1" type="#_x0000_t202" style="position:absolute;margin-left:510.45pt;margin-top:177.25pt;width:50.65pt;height:18.05pt;z-index:-1753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0" type="#_x0000_t202" style="position:absolute;margin-left:54.85pt;margin-top:195.3pt;width:303.75pt;height:29.5pt;z-index:-17512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16"/>
                    </w:numPr>
                    <w:tabs>
                      <w:tab w:val="left" w:pos="281"/>
                    </w:tabs>
                    <w:spacing w:line="249" w:lineRule="auto"/>
                    <w:ind w:right="1258"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réfléchit à une solution possible au problème et élabore un plan simple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9" type="#_x0000_t202" style="position:absolute;margin-left:358.55pt;margin-top:195.3pt;width:50.65pt;height:29.5pt;z-index:-17488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8" type="#_x0000_t202" style="position:absolute;margin-left:409.2pt;margin-top:195.3pt;width:50.65pt;height:29.5pt;z-index:-17464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7" type="#_x0000_t202" style="position:absolute;margin-left:459.85pt;margin-top:195.3pt;width:50.65pt;height:29.5pt;z-index:-1744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6" type="#_x0000_t202" style="position:absolute;margin-left:510.45pt;margin-top:195.3pt;width:50.65pt;height:29.5pt;z-index:-1741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5" type="#_x0000_t202" style="position:absolute;margin-left:54.85pt;margin-top:224.8pt;width:303.75pt;height:29.5pt;z-index:-17392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15"/>
                    </w:numPr>
                    <w:tabs>
                      <w:tab w:val="left" w:pos="281"/>
                    </w:tabs>
                    <w:spacing w:line="249" w:lineRule="auto"/>
                    <w:ind w:right="850"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 xml:space="preserve">choisit et utilise des matériaux et suggère comment </w:t>
                  </w:r>
                  <w:r w:rsidR="002E44AD">
                    <w:rPr>
                      <w:rFonts w:ascii="Arial" w:hAnsi="Arial" w:cs="Arial"/>
                      <w:sz w:val="19"/>
                      <w:szCs w:val="19"/>
                    </w:rPr>
                    <w:br/>
                  </w: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ils pourraient être utilisés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4" type="#_x0000_t202" style="position:absolute;margin-left:358.55pt;margin-top:224.8pt;width:50.65pt;height:29.5pt;z-index:-17368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3" type="#_x0000_t202" style="position:absolute;margin-left:409.2pt;margin-top:224.8pt;width:50.65pt;height:29.5pt;z-index:-17344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2" type="#_x0000_t202" style="position:absolute;margin-left:459.85pt;margin-top:224.8pt;width:50.65pt;height:29.5pt;z-index:-1732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1" type="#_x0000_t202" style="position:absolute;margin-left:510.45pt;margin-top:224.8pt;width:50.65pt;height:29.5pt;z-index:-1729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0" type="#_x0000_t202" style="position:absolute;margin-left:54.85pt;margin-top:254.25pt;width:506.3pt;height:22.7pt;z-index:-17272;mso-position-horizontal-relative:page;mso-position-vertical-relative:page" filled="f" stroked="f">
            <v:textbox inset="0,0,0,0">
              <w:txbxContent>
                <w:p w:rsidR="0069414C" w:rsidRPr="0078140F" w:rsidRDefault="00C4504A">
                  <w:pPr>
                    <w:spacing w:before="103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78140F">
                    <w:rPr>
                      <w:rFonts w:ascii="Arial Black" w:hAnsi="Arial Black"/>
                      <w:w w:val="90"/>
                      <w:sz w:val="24"/>
                      <w:szCs w:val="24"/>
                    </w:rPr>
                    <w:t>Réalisation et enregistrement de données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9" type="#_x0000_t202" style="position:absolute;margin-left:54.85pt;margin-top:276.95pt;width:303.75pt;height:18.05pt;z-index:-17248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14"/>
                    </w:numPr>
                    <w:tabs>
                      <w:tab w:val="left" w:pos="281"/>
                    </w:tabs>
                    <w:ind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met le plan à exécution ou suit une démarche simple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8" type="#_x0000_t202" style="position:absolute;margin-left:358.55pt;margin-top:276.95pt;width:50.65pt;height:18.05pt;z-index:-17224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7" type="#_x0000_t202" style="position:absolute;margin-left:409.2pt;margin-top:276.95pt;width:50.65pt;height:18.05pt;z-index:-1720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6" type="#_x0000_t202" style="position:absolute;margin-left:459.85pt;margin-top:276.95pt;width:50.65pt;height:18.05pt;z-index:-1717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5" type="#_x0000_t202" style="position:absolute;margin-left:510.45pt;margin-top:276.95pt;width:50.65pt;height:18.05pt;z-index:-1715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4" type="#_x0000_t202" style="position:absolute;margin-left:54.85pt;margin-top:295pt;width:303.75pt;height:18.05pt;z-index:-17128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13"/>
                    </w:numPr>
                    <w:tabs>
                      <w:tab w:val="left" w:pos="281"/>
                    </w:tabs>
                    <w:ind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utilise les outils appropriés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3" type="#_x0000_t202" style="position:absolute;margin-left:358.55pt;margin-top:295pt;width:50.65pt;height:18.05pt;z-index:-17104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2" type="#_x0000_t202" style="position:absolute;margin-left:409.2pt;margin-top:295pt;width:50.65pt;height:18.05pt;z-index:-1708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1" type="#_x0000_t202" style="position:absolute;margin-left:459.85pt;margin-top:295pt;width:50.65pt;height:18.05pt;z-index:-1705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0" type="#_x0000_t202" style="position:absolute;margin-left:510.45pt;margin-top:295pt;width:50.65pt;height:18.05pt;z-index:-1703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9" type="#_x0000_t202" style="position:absolute;margin-left:54.85pt;margin-top:313.05pt;width:303.75pt;height:18.05pt;z-index:-17008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12"/>
                    </w:numPr>
                    <w:tabs>
                      <w:tab w:val="left" w:pos="281"/>
                    </w:tabs>
                    <w:ind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fait et note des observations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8" type="#_x0000_t202" style="position:absolute;margin-left:358.55pt;margin-top:313.05pt;width:50.65pt;height:18.05pt;z-index:-16984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7" type="#_x0000_t202" style="position:absolute;margin-left:409.2pt;margin-top:313.05pt;width:50.65pt;height:18.05pt;z-index:-1696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6" type="#_x0000_t202" style="position:absolute;margin-left:459.85pt;margin-top:313.05pt;width:50.65pt;height:18.05pt;z-index:-1693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5" type="#_x0000_t202" style="position:absolute;margin-left:510.45pt;margin-top:313.05pt;width:50.65pt;height:18.05pt;z-index:-1691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4" type="#_x0000_t202" style="position:absolute;margin-left:54.85pt;margin-top:331.1pt;width:303.75pt;height:18.05pt;z-index:-16888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281"/>
                    </w:tabs>
                    <w:ind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estime et note des mesures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3" type="#_x0000_t202" style="position:absolute;margin-left:358.55pt;margin-top:331.1pt;width:50.65pt;height:18.05pt;z-index:-16864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2" type="#_x0000_t202" style="position:absolute;margin-left:409.2pt;margin-top:331.1pt;width:50.65pt;height:18.05pt;z-index:-1684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1" type="#_x0000_t202" style="position:absolute;margin-left:459.85pt;margin-top:331.1pt;width:50.65pt;height:18.05pt;z-index:-1681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0" type="#_x0000_t202" style="position:absolute;margin-left:510.45pt;margin-top:331.1pt;width:50.65pt;height:18.05pt;z-index:-1679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9" type="#_x0000_t202" style="position:absolute;margin-left:54.85pt;margin-top:349.1pt;width:303.75pt;height:18.05pt;z-index:-16768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10"/>
                    </w:numPr>
                    <w:tabs>
                      <w:tab w:val="left" w:pos="281"/>
                    </w:tabs>
                    <w:ind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fabrique un prototype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8" type="#_x0000_t202" style="position:absolute;margin-left:358.55pt;margin-top:349.1pt;width:50.65pt;height:18.05pt;z-index:-16744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7" type="#_x0000_t202" style="position:absolute;margin-left:409.2pt;margin-top:349.1pt;width:50.65pt;height:18.05pt;z-index:-1672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6" type="#_x0000_t202" style="position:absolute;margin-left:459.85pt;margin-top:349.1pt;width:50.65pt;height:18.05pt;z-index:-1669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5" type="#_x0000_t202" style="position:absolute;margin-left:510.45pt;margin-top:349.1pt;width:50.65pt;height:18.05pt;z-index:-1667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4" type="#_x0000_t202" style="position:absolute;margin-left:54.85pt;margin-top:367.15pt;width:303.75pt;height:18.05pt;z-index:-16648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81"/>
                    </w:tabs>
                    <w:ind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respecte la procédure et les règles de sécurité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3" type="#_x0000_t202" style="position:absolute;margin-left:358.55pt;margin-top:367.15pt;width:50.65pt;height:18.05pt;z-index:-16624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2" type="#_x0000_t202" style="position:absolute;margin-left:409.2pt;margin-top:367.15pt;width:50.65pt;height:18.05pt;z-index:-1660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1" type="#_x0000_t202" style="position:absolute;margin-left:459.85pt;margin-top:367.15pt;width:50.65pt;height:18.05pt;z-index:-1657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0" type="#_x0000_t202" style="position:absolute;margin-left:510.45pt;margin-top:367.15pt;width:50.65pt;height:18.05pt;z-index:-1655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9" type="#_x0000_t202" style="position:absolute;margin-left:54.85pt;margin-top:385.2pt;width:506.3pt;height:22.7pt;z-index:-16528;mso-position-horizontal-relative:page;mso-position-vertical-relative:page" filled="f" stroked="f">
            <v:textbox inset="0,0,0,0">
              <w:txbxContent>
                <w:p w:rsidR="0069414C" w:rsidRPr="0078140F" w:rsidRDefault="00C4504A">
                  <w:pPr>
                    <w:spacing w:before="103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78140F">
                    <w:rPr>
                      <w:rFonts w:ascii="Arial Black" w:hAnsi="Arial Black"/>
                      <w:w w:val="90"/>
                      <w:sz w:val="24"/>
                      <w:szCs w:val="24"/>
                    </w:rPr>
                    <w:t>Analyse et interprétation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8" type="#_x0000_t202" style="position:absolute;margin-left:54.85pt;margin-top:407.9pt;width:303.75pt;height:18.05pt;z-index:-16504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8"/>
                    </w:numPr>
                    <w:tabs>
                      <w:tab w:val="left" w:pos="281"/>
                    </w:tabs>
                    <w:ind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propose une réponse au problème initial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7" type="#_x0000_t202" style="position:absolute;margin-left:358.55pt;margin-top:407.9pt;width:50.65pt;height:18.05pt;z-index:-1648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6" type="#_x0000_t202" style="position:absolute;margin-left:409.2pt;margin-top:407.9pt;width:50.65pt;height:18.05pt;z-index:-1645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5" type="#_x0000_t202" style="position:absolute;margin-left:459.85pt;margin-top:407.9pt;width:50.65pt;height:18.05pt;z-index:-1643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4" type="#_x0000_t202" style="position:absolute;margin-left:510.45pt;margin-top:407.9pt;width:50.65pt;height:18.05pt;z-index:-16408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3" type="#_x0000_t202" style="position:absolute;margin-left:54.85pt;margin-top:425.95pt;width:303.75pt;height:29.5pt;z-index:-16384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7"/>
                    </w:numPr>
                    <w:tabs>
                      <w:tab w:val="left" w:pos="281"/>
                    </w:tabs>
                    <w:spacing w:line="249" w:lineRule="auto"/>
                    <w:ind w:right="108"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 xml:space="preserve">relève des régularités et des divergences dans les objets et </w:t>
                  </w:r>
                  <w:r w:rsidR="002E44AD">
                    <w:rPr>
                      <w:rFonts w:ascii="Arial" w:hAnsi="Arial" w:cs="Arial"/>
                      <w:sz w:val="19"/>
                      <w:szCs w:val="19"/>
                    </w:rPr>
                    <w:br/>
                  </w: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les événements, et suggère des façons d’expliquer celles-ci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2" type="#_x0000_t202" style="position:absolute;margin-left:358.55pt;margin-top:425.95pt;width:50.65pt;height:29.5pt;z-index:-1636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1" type="#_x0000_t202" style="position:absolute;margin-left:409.2pt;margin-top:425.95pt;width:50.65pt;height:29.5pt;z-index:-1633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0" type="#_x0000_t202" style="position:absolute;margin-left:459.85pt;margin-top:425.95pt;width:50.65pt;height:29.5pt;z-index:-1631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9" type="#_x0000_t202" style="position:absolute;margin-left:510.45pt;margin-top:425.95pt;width:50.65pt;height:29.5pt;z-index:-16288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8" type="#_x0000_t202" style="position:absolute;margin-left:54.85pt;margin-top:455.45pt;width:303.75pt;height:29.5pt;z-index:-16264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6"/>
                    </w:numPr>
                    <w:tabs>
                      <w:tab w:val="left" w:pos="281"/>
                    </w:tabs>
                    <w:spacing w:line="249" w:lineRule="auto"/>
                    <w:ind w:right="1651"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 xml:space="preserve">formule de nouvelles questions à la lumière </w:t>
                  </w:r>
                  <w:r w:rsidR="00C8311C">
                    <w:rPr>
                      <w:rFonts w:ascii="Arial" w:hAnsi="Arial" w:cs="Arial"/>
                      <w:sz w:val="19"/>
                      <w:szCs w:val="19"/>
                    </w:rPr>
                    <w:br/>
                  </w: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de ses apprentissages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7" type="#_x0000_t202" style="position:absolute;margin-left:358.55pt;margin-top:455.45pt;width:50.65pt;height:29.5pt;z-index:-1624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6" type="#_x0000_t202" style="position:absolute;margin-left:409.2pt;margin-top:455.45pt;width:50.65pt;height:29.5pt;z-index:-1621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5" type="#_x0000_t202" style="position:absolute;margin-left:459.85pt;margin-top:455.45pt;width:50.65pt;height:29.5pt;z-index:-1619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4" type="#_x0000_t202" style="position:absolute;margin-left:510.45pt;margin-top:455.45pt;width:50.65pt;height:29.5pt;z-index:-16168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3" type="#_x0000_t202" style="position:absolute;margin-left:54.85pt;margin-top:484.9pt;width:303.75pt;height:18.05pt;z-index:-16144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5"/>
                    </w:numPr>
                    <w:tabs>
                      <w:tab w:val="left" w:pos="281"/>
                    </w:tabs>
                    <w:ind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compare et évalue les objets qu’il a lui-même fabriqués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2" type="#_x0000_t202" style="position:absolute;margin-left:358.55pt;margin-top:484.9pt;width:50.65pt;height:18.05pt;z-index:-1612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1" type="#_x0000_t202" style="position:absolute;margin-left:409.2pt;margin-top:484.9pt;width:50.65pt;height:18.05pt;z-index:-1609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0" type="#_x0000_t202" style="position:absolute;margin-left:459.85pt;margin-top:484.9pt;width:50.65pt;height:18.05pt;z-index:-1607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9" type="#_x0000_t202" style="position:absolute;margin-left:510.45pt;margin-top:484.9pt;width:50.65pt;height:18.05pt;z-index:-16048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54.85pt;margin-top:502.95pt;width:506.3pt;height:22.7pt;z-index:-16024;mso-position-horizontal-relative:page;mso-position-vertical-relative:page" filled="f" stroked="f">
            <v:textbox inset="0,0,0,0">
              <w:txbxContent>
                <w:p w:rsidR="0069414C" w:rsidRPr="0078140F" w:rsidRDefault="00C4504A">
                  <w:pPr>
                    <w:spacing w:before="103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78140F">
                    <w:rPr>
                      <w:rFonts w:ascii="Arial Black" w:hAnsi="Arial Black"/>
                      <w:w w:val="90"/>
                      <w:sz w:val="24"/>
                      <w:szCs w:val="24"/>
                    </w:rPr>
                    <w:t>Communication et travail d’équipe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7" type="#_x0000_t202" style="position:absolute;margin-left:54.85pt;margin-top:525.65pt;width:303.75pt;height:18.05pt;z-index:-16000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left" w:pos="281"/>
                    </w:tabs>
                    <w:ind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communique pendant l’exploration et l’investigation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6" type="#_x0000_t202" style="position:absolute;margin-left:358.55pt;margin-top:525.65pt;width:50.65pt;height:18.05pt;z-index:-1597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5" type="#_x0000_t202" style="position:absolute;margin-left:409.2pt;margin-top:525.65pt;width:50.65pt;height:18.05pt;z-index:-1595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4" type="#_x0000_t202" style="position:absolute;margin-left:459.85pt;margin-top:525.65pt;width:50.65pt;height:18.05pt;z-index:-15928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3" type="#_x0000_t202" style="position:absolute;margin-left:510.45pt;margin-top:525.65pt;width:50.65pt;height:18.05pt;z-index:-15904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2" type="#_x0000_t202" style="position:absolute;margin-left:54.85pt;margin-top:543.7pt;width:303.75pt;height:18.05pt;z-index:-15880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left" w:pos="281"/>
                    </w:tabs>
                    <w:ind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utilise le vocabulaire scientifique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1" type="#_x0000_t202" style="position:absolute;margin-left:358.55pt;margin-top:543.7pt;width:50.65pt;height:18.05pt;z-index:-1585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0" type="#_x0000_t202" style="position:absolute;margin-left:409.2pt;margin-top:543.7pt;width:50.65pt;height:18.05pt;z-index:-1583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9" type="#_x0000_t202" style="position:absolute;margin-left:459.85pt;margin-top:543.7pt;width:50.65pt;height:18.05pt;z-index:-15808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510.45pt;margin-top:543.7pt;width:50.65pt;height:18.05pt;z-index:-15784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54.85pt;margin-top:561.75pt;width:303.75pt;height:18.05pt;z-index:-15760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81"/>
                    </w:tabs>
                    <w:ind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communique sa démarche et son résultat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358.55pt;margin-top:561.75pt;width:50.65pt;height:18.05pt;z-index:-1573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409.2pt;margin-top:561.75pt;width:50.65pt;height:18.05pt;z-index:-1571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459.85pt;margin-top:561.75pt;width:50.65pt;height:18.05pt;z-index:-15688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510.45pt;margin-top:561.75pt;width:50.65pt;height:18.05pt;z-index:-15664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54.85pt;margin-top:579.75pt;width:303.75pt;height:29.5pt;z-index:-15640;mso-position-horizontal-relative:page;mso-position-vertical-relative:page" filled="f" stroked="f">
            <v:textbox inset="0,0,0,0">
              <w:txbxContent>
                <w:p w:rsidR="0069414C" w:rsidRPr="00AE3DA9" w:rsidRDefault="00C4504A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81"/>
                    </w:tabs>
                    <w:spacing w:line="249" w:lineRule="auto"/>
                    <w:ind w:right="558" w:hanging="20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 xml:space="preserve">réagit aux idées et aux actions des autres, et reconnaît </w:t>
                  </w:r>
                  <w:r w:rsidR="00C8311C">
                    <w:rPr>
                      <w:rFonts w:ascii="Arial" w:hAnsi="Arial" w:cs="Arial"/>
                      <w:sz w:val="19"/>
                      <w:szCs w:val="19"/>
                    </w:rPr>
                    <w:br/>
                  </w:r>
                  <w:r w:rsidRPr="00AE3DA9">
                    <w:rPr>
                      <w:rFonts w:ascii="Arial" w:hAnsi="Arial" w:cs="Arial"/>
                      <w:sz w:val="19"/>
                      <w:szCs w:val="19"/>
                    </w:rPr>
                    <w:t>la valeur de leurs idées et de leur contribution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358.55pt;margin-top:579.75pt;width:50.65pt;height:29.5pt;z-index:-1561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409.2pt;margin-top:579.75pt;width:50.65pt;height:29.5pt;z-index:-15592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459.85pt;margin-top:579.75pt;width:50.65pt;height:29.5pt;z-index:-15568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510.45pt;margin-top:579.75pt;width:50.65pt;height:29.5pt;z-index:-15544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97.5pt;margin-top:101.8pt;width:272pt;height:12pt;z-index:-15520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419.9pt;margin-top:101.8pt;width:120pt;height:12pt;z-index:-15496;mso-position-horizontal-relative:page;mso-position-vertical-relative:page" filled="f" stroked="f">
            <v:textbox inset="0,0,0,0">
              <w:txbxContent>
                <w:p w:rsidR="0069414C" w:rsidRDefault="0069414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69414C">
      <w:type w:val="continuous"/>
      <w:pgSz w:w="12240" w:h="15840"/>
      <w:pgMar w:top="920" w:right="48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kzidenzGroteskBE-Light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722A5"/>
    <w:multiLevelType w:val="hybridMultilevel"/>
    <w:tmpl w:val="BDAA93C2"/>
    <w:lvl w:ilvl="0" w:tplc="1AD826E0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E982A1A6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DF2E979C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BA386CF8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FC9A3B9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E2F09A52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A83699D0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2F181700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CEA64C8A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">
    <w:nsid w:val="10717101"/>
    <w:multiLevelType w:val="hybridMultilevel"/>
    <w:tmpl w:val="072EAC52"/>
    <w:lvl w:ilvl="0" w:tplc="48069C32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CE680288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89A4B9CA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22EC042C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66FC30DC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B5CABC6C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082E3D1C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CBC287B2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51DCFBFC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2">
    <w:nsid w:val="18C868B9"/>
    <w:multiLevelType w:val="hybridMultilevel"/>
    <w:tmpl w:val="C0B6B768"/>
    <w:lvl w:ilvl="0" w:tplc="8F040EF6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6ED68FC8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974CACB2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C88AFF60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93F833B4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D610E446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0472E032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82A466C0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68BEA794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3">
    <w:nsid w:val="1D8E1746"/>
    <w:multiLevelType w:val="hybridMultilevel"/>
    <w:tmpl w:val="F7E83CA0"/>
    <w:lvl w:ilvl="0" w:tplc="2D124FC4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8B3A96B8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8B98AB02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0116090E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AFA6F9E4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46FC7EEE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F04A0256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E812878A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430A3EBC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4">
    <w:nsid w:val="229E4973"/>
    <w:multiLevelType w:val="hybridMultilevel"/>
    <w:tmpl w:val="2D2A0ADC"/>
    <w:lvl w:ilvl="0" w:tplc="F2A2E21A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86BA30D2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38823ACA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BD42370E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6A38422C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061A5402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4454B04E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0DA85738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7E3AF20E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5">
    <w:nsid w:val="260C4263"/>
    <w:multiLevelType w:val="hybridMultilevel"/>
    <w:tmpl w:val="39A620FA"/>
    <w:lvl w:ilvl="0" w:tplc="7E865762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AB4E457A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D7E4021A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066A81B2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1A849960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A09E762A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9176E2B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C548E8E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71F8C1A6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6">
    <w:nsid w:val="2DC80C4A"/>
    <w:multiLevelType w:val="hybridMultilevel"/>
    <w:tmpl w:val="6F2C6954"/>
    <w:lvl w:ilvl="0" w:tplc="274AB1A6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D4C6287A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3C2015CE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EF702AE6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055A876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7F16E204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4202CE42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5E52D2AA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56BCF45A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7">
    <w:nsid w:val="37A738D1"/>
    <w:multiLevelType w:val="hybridMultilevel"/>
    <w:tmpl w:val="AECE9D5E"/>
    <w:lvl w:ilvl="0" w:tplc="8DE8A56E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0CDE259E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88FA6BF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37123A62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5380D43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740A046C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217E506C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AD60D43A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35103008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8">
    <w:nsid w:val="3EB265D3"/>
    <w:multiLevelType w:val="hybridMultilevel"/>
    <w:tmpl w:val="4AECCC3A"/>
    <w:lvl w:ilvl="0" w:tplc="4622F9D8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5E06A936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1F1E1974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D774FC38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767E45AC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357A1796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5DDE62D0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2858051C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862A7628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9">
    <w:nsid w:val="3EFD33F1"/>
    <w:multiLevelType w:val="hybridMultilevel"/>
    <w:tmpl w:val="ACBACECC"/>
    <w:lvl w:ilvl="0" w:tplc="19F429C0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F942E56C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DC3A3068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76504C48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C784C840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F51CC41C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DEDC27D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3EA0111E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EB444FE0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0">
    <w:nsid w:val="41176365"/>
    <w:multiLevelType w:val="hybridMultilevel"/>
    <w:tmpl w:val="EA50AB9E"/>
    <w:lvl w:ilvl="0" w:tplc="3EC0C266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6EE82374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636225D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0D5C08A6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243A4DF4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E2D2191E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1CB0F54A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AFD4EE94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52E81314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1">
    <w:nsid w:val="507C75BE"/>
    <w:multiLevelType w:val="hybridMultilevel"/>
    <w:tmpl w:val="881ADC32"/>
    <w:lvl w:ilvl="0" w:tplc="FA52AF56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FFC839CC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9B50E098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E1ECCF5E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018804C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2CC04EF4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3EBC146E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4318846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A1DE4290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2">
    <w:nsid w:val="53DC6FB2"/>
    <w:multiLevelType w:val="hybridMultilevel"/>
    <w:tmpl w:val="9A42442A"/>
    <w:lvl w:ilvl="0" w:tplc="4AE23FB6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BC9652B6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67405CAA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750E2AB8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32485BAE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7DE06026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1AC0B8B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6F08E41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DA101D8E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3">
    <w:nsid w:val="55822AF1"/>
    <w:multiLevelType w:val="hybridMultilevel"/>
    <w:tmpl w:val="2CB43CC6"/>
    <w:lvl w:ilvl="0" w:tplc="E7D2E8E0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79E85470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B140591E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70285172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D922A71E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99306638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DE2006FA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0D468142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5F280A8E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4">
    <w:nsid w:val="68BE03E1"/>
    <w:multiLevelType w:val="hybridMultilevel"/>
    <w:tmpl w:val="E480BC26"/>
    <w:lvl w:ilvl="0" w:tplc="B24E0A0E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04464D12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3AC4E69E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01407064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49E071E4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D0A83DF4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3E84D918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293A1B04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D7961ED6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5">
    <w:nsid w:val="6C472EDD"/>
    <w:multiLevelType w:val="hybridMultilevel"/>
    <w:tmpl w:val="453A131E"/>
    <w:lvl w:ilvl="0" w:tplc="A4E8F460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BE241170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753885A2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3EA803EC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CB923150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4E244448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CDE42692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03B0AFD8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80688DA2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6">
    <w:nsid w:val="7EAE255B"/>
    <w:multiLevelType w:val="hybridMultilevel"/>
    <w:tmpl w:val="9286AB42"/>
    <w:lvl w:ilvl="0" w:tplc="B608CAE0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B108ED04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65A6FC64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34200D3C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11B23080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2630641C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25745CC2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F0BAC1EE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5DD05070">
      <w:numFmt w:val="bullet"/>
      <w:lvlText w:val="•"/>
      <w:lvlJc w:val="left"/>
      <w:pPr>
        <w:ind w:left="4915" w:hanging="201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4"/>
  </w:num>
  <w:num w:numId="5">
    <w:abstractNumId w:val="12"/>
  </w:num>
  <w:num w:numId="6">
    <w:abstractNumId w:val="3"/>
  </w:num>
  <w:num w:numId="7">
    <w:abstractNumId w:val="1"/>
  </w:num>
  <w:num w:numId="8">
    <w:abstractNumId w:val="8"/>
  </w:num>
  <w:num w:numId="9">
    <w:abstractNumId w:val="9"/>
  </w:num>
  <w:num w:numId="10">
    <w:abstractNumId w:val="15"/>
  </w:num>
  <w:num w:numId="11">
    <w:abstractNumId w:val="16"/>
  </w:num>
  <w:num w:numId="12">
    <w:abstractNumId w:val="6"/>
  </w:num>
  <w:num w:numId="13">
    <w:abstractNumId w:val="11"/>
  </w:num>
  <w:num w:numId="14">
    <w:abstractNumId w:val="0"/>
  </w:num>
  <w:num w:numId="15">
    <w:abstractNumId w:val="14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69414C"/>
    <w:rsid w:val="00044B6E"/>
    <w:rsid w:val="001C2432"/>
    <w:rsid w:val="002E44AD"/>
    <w:rsid w:val="00324A34"/>
    <w:rsid w:val="003A2240"/>
    <w:rsid w:val="00502167"/>
    <w:rsid w:val="005E012B"/>
    <w:rsid w:val="0069414C"/>
    <w:rsid w:val="0078140F"/>
    <w:rsid w:val="00AE3DA9"/>
    <w:rsid w:val="00AF550A"/>
    <w:rsid w:val="00C4504A"/>
    <w:rsid w:val="00C8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70"/>
      <w:ind w:left="280" w:hanging="20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13</cp:revision>
  <dcterms:created xsi:type="dcterms:W3CDTF">2017-09-19T10:57:00Z</dcterms:created>
  <dcterms:modified xsi:type="dcterms:W3CDTF">2017-09-19T15:48:00Z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2017-09-19T00:00:00Z</vt:filetime>
  </property>
</Properties>
</file>