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8FC513" w14:textId="204940EE" w:rsidR="00C56285" w:rsidRPr="007B6218" w:rsidRDefault="00EA607A" w:rsidP="007B6218">
      <w:pPr>
        <w:spacing w:before="186" w:after="12"/>
        <w:ind w:firstLine="331"/>
        <w:jc w:val="center"/>
        <w:rPr>
          <w:rFonts w:ascii="Arial Black" w:hAnsi="Arial Black"/>
          <w:b/>
          <w:sz w:val="50"/>
          <w:szCs w:val="50"/>
        </w:rPr>
      </w:pPr>
      <w:r w:rsidRPr="007B6218">
        <w:rPr>
          <w:rFonts w:ascii="Arial Black" w:hAnsi="Arial Black"/>
          <w:b/>
          <w:spacing w:val="-4"/>
          <w:sz w:val="50"/>
          <w:szCs w:val="50"/>
        </w:rPr>
        <w:t xml:space="preserve">Rubrique </w:t>
      </w:r>
      <w:r w:rsidRPr="007B6218">
        <w:rPr>
          <w:rFonts w:ascii="Arial Black" w:hAnsi="Arial Black"/>
          <w:b/>
          <w:spacing w:val="-5"/>
          <w:sz w:val="50"/>
          <w:szCs w:val="50"/>
        </w:rPr>
        <w:t xml:space="preserve">d’évaluation </w:t>
      </w:r>
      <w:r w:rsidRPr="007B6218">
        <w:rPr>
          <w:rFonts w:ascii="Arial Black" w:hAnsi="Arial Black"/>
          <w:b/>
          <w:sz w:val="50"/>
          <w:szCs w:val="50"/>
        </w:rPr>
        <w:t xml:space="preserve">: </w:t>
      </w:r>
      <w:r w:rsidR="007B6218">
        <w:rPr>
          <w:rFonts w:ascii="Arial Black" w:hAnsi="Arial Black"/>
          <w:b/>
          <w:sz w:val="50"/>
          <w:szCs w:val="50"/>
        </w:rPr>
        <w:br/>
      </w:r>
      <w:r w:rsidRPr="007B6218">
        <w:rPr>
          <w:rFonts w:ascii="Arial Black" w:hAnsi="Arial Black"/>
          <w:b/>
          <w:sz w:val="50"/>
          <w:szCs w:val="50"/>
        </w:rPr>
        <w:t>le</w:t>
      </w:r>
      <w:r w:rsidRPr="007B6218">
        <w:rPr>
          <w:rFonts w:ascii="Arial Black" w:hAnsi="Arial Black"/>
          <w:b/>
          <w:spacing w:val="-81"/>
          <w:sz w:val="50"/>
          <w:szCs w:val="50"/>
        </w:rPr>
        <w:t xml:space="preserve"> </w:t>
      </w:r>
      <w:r w:rsidRPr="007B6218">
        <w:rPr>
          <w:rFonts w:ascii="Arial Black" w:hAnsi="Arial Black"/>
          <w:b/>
          <w:spacing w:val="-4"/>
          <w:sz w:val="50"/>
          <w:szCs w:val="50"/>
        </w:rPr>
        <w:t>processus</w:t>
      </w:r>
      <w:r w:rsidRPr="007B6218">
        <w:rPr>
          <w:rFonts w:ascii="Arial Black" w:hAnsi="Arial Black"/>
          <w:b/>
          <w:spacing w:val="-81"/>
          <w:sz w:val="50"/>
          <w:szCs w:val="50"/>
        </w:rPr>
        <w:t xml:space="preserve"> </w:t>
      </w:r>
      <w:r w:rsidRPr="007B6218">
        <w:rPr>
          <w:rFonts w:ascii="Arial Black" w:hAnsi="Arial Black"/>
          <w:b/>
          <w:sz w:val="50"/>
          <w:szCs w:val="50"/>
        </w:rPr>
        <w:t>de</w:t>
      </w:r>
      <w:r w:rsidRPr="007B6218">
        <w:rPr>
          <w:rFonts w:ascii="Arial Black" w:hAnsi="Arial Black"/>
          <w:b/>
          <w:spacing w:val="-81"/>
          <w:sz w:val="50"/>
          <w:szCs w:val="50"/>
        </w:rPr>
        <w:t xml:space="preserve"> </w:t>
      </w:r>
      <w:r w:rsidRPr="007B6218">
        <w:rPr>
          <w:rFonts w:ascii="Arial Black" w:hAnsi="Arial Black"/>
          <w:b/>
          <w:spacing w:val="-4"/>
          <w:sz w:val="50"/>
          <w:szCs w:val="50"/>
        </w:rPr>
        <w:t>l’enquête</w:t>
      </w:r>
    </w:p>
    <w:tbl>
      <w:tblPr>
        <w:tblW w:w="0" w:type="auto"/>
        <w:tblInd w:w="10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8"/>
        <w:gridCol w:w="2419"/>
        <w:gridCol w:w="2448"/>
        <w:gridCol w:w="2477"/>
        <w:gridCol w:w="2445"/>
      </w:tblGrid>
      <w:tr w:rsidR="00C56285" w14:paraId="43C808F9" w14:textId="77777777">
        <w:trPr>
          <w:trHeight w:hRule="exact" w:val="340"/>
        </w:trPr>
        <w:tc>
          <w:tcPr>
            <w:tcW w:w="578" w:type="dxa"/>
          </w:tcPr>
          <w:p w14:paraId="42884CBC" w14:textId="77777777" w:rsidR="00C56285" w:rsidRDefault="00C56285"/>
        </w:tc>
        <w:tc>
          <w:tcPr>
            <w:tcW w:w="2419" w:type="dxa"/>
          </w:tcPr>
          <w:p w14:paraId="01F4922E" w14:textId="77777777" w:rsidR="00C56285" w:rsidRPr="00FA6F24" w:rsidRDefault="00EA607A">
            <w:pPr>
              <w:pStyle w:val="TableParagraph"/>
              <w:spacing w:before="68"/>
              <w:ind w:left="77"/>
              <w:rPr>
                <w:rFonts w:ascii="Arial" w:hAnsi="Arial" w:cs="Arial"/>
                <w:b/>
              </w:rPr>
            </w:pPr>
            <w:r w:rsidRPr="00FA6F24">
              <w:rPr>
                <w:rFonts w:ascii="Arial" w:hAnsi="Arial" w:cs="Arial"/>
                <w:b/>
              </w:rPr>
              <w:t>Niveau 1</w:t>
            </w:r>
          </w:p>
        </w:tc>
        <w:tc>
          <w:tcPr>
            <w:tcW w:w="2448" w:type="dxa"/>
          </w:tcPr>
          <w:p w14:paraId="1E98A5EF" w14:textId="77777777" w:rsidR="00C56285" w:rsidRPr="00FA6F24" w:rsidRDefault="00EA607A">
            <w:pPr>
              <w:pStyle w:val="TableParagraph"/>
              <w:spacing w:before="68"/>
              <w:ind w:left="77"/>
              <w:rPr>
                <w:rFonts w:ascii="Arial" w:hAnsi="Arial" w:cs="Arial"/>
                <w:b/>
              </w:rPr>
            </w:pPr>
            <w:r w:rsidRPr="00FA6F24">
              <w:rPr>
                <w:rFonts w:ascii="Arial" w:hAnsi="Arial" w:cs="Arial"/>
                <w:b/>
              </w:rPr>
              <w:t>Niveau 2</w:t>
            </w:r>
          </w:p>
        </w:tc>
        <w:tc>
          <w:tcPr>
            <w:tcW w:w="2477" w:type="dxa"/>
          </w:tcPr>
          <w:p w14:paraId="612296A5" w14:textId="77777777" w:rsidR="00C56285" w:rsidRPr="00FA6F24" w:rsidRDefault="00EA607A">
            <w:pPr>
              <w:pStyle w:val="TableParagraph"/>
              <w:spacing w:before="68"/>
              <w:ind w:left="77"/>
              <w:rPr>
                <w:rFonts w:ascii="Arial" w:hAnsi="Arial" w:cs="Arial"/>
                <w:b/>
              </w:rPr>
            </w:pPr>
            <w:r w:rsidRPr="00FA6F24">
              <w:rPr>
                <w:rFonts w:ascii="Arial" w:hAnsi="Arial" w:cs="Arial"/>
                <w:b/>
              </w:rPr>
              <w:t>Niveau 3</w:t>
            </w:r>
          </w:p>
        </w:tc>
        <w:tc>
          <w:tcPr>
            <w:tcW w:w="2445" w:type="dxa"/>
          </w:tcPr>
          <w:p w14:paraId="06FA1A1A" w14:textId="77777777" w:rsidR="00C56285" w:rsidRPr="00FA6F24" w:rsidRDefault="00EA607A">
            <w:pPr>
              <w:pStyle w:val="TableParagraph"/>
              <w:spacing w:before="68"/>
              <w:ind w:left="77"/>
              <w:rPr>
                <w:rFonts w:ascii="Arial" w:hAnsi="Arial" w:cs="Arial"/>
                <w:b/>
              </w:rPr>
            </w:pPr>
            <w:r w:rsidRPr="00FA6F24">
              <w:rPr>
                <w:rFonts w:ascii="Arial" w:hAnsi="Arial" w:cs="Arial"/>
                <w:b/>
              </w:rPr>
              <w:t>Niveau 4</w:t>
            </w:r>
          </w:p>
        </w:tc>
      </w:tr>
      <w:tr w:rsidR="00C56285" w14:paraId="5043D968" w14:textId="77777777">
        <w:trPr>
          <w:trHeight w:hRule="exact" w:val="5222"/>
        </w:trPr>
        <w:tc>
          <w:tcPr>
            <w:tcW w:w="578" w:type="dxa"/>
            <w:textDirection w:val="btLr"/>
          </w:tcPr>
          <w:p w14:paraId="6C0D14C4" w14:textId="77777777" w:rsidR="00C56285" w:rsidRPr="00147F15" w:rsidRDefault="00EA607A">
            <w:pPr>
              <w:pStyle w:val="TableParagraph"/>
              <w:spacing w:before="197"/>
              <w:ind w:left="91"/>
              <w:rPr>
                <w:rFonts w:ascii="Arial" w:hAnsi="Arial" w:cs="Arial"/>
                <w:b/>
                <w:sz w:val="18"/>
                <w:szCs w:val="18"/>
              </w:rPr>
            </w:pPr>
            <w:r w:rsidRPr="00147F15">
              <w:rPr>
                <w:rFonts w:ascii="Arial" w:hAnsi="Arial" w:cs="Arial"/>
                <w:b/>
                <w:spacing w:val="9"/>
                <w:sz w:val="18"/>
                <w:szCs w:val="18"/>
              </w:rPr>
              <w:t>I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D</w:t>
            </w:r>
            <w:r w:rsidRPr="00147F15">
              <w:rPr>
                <w:rFonts w:ascii="Arial" w:hAnsi="Arial" w:cs="Arial"/>
                <w:b/>
                <w:spacing w:val="9"/>
                <w:sz w:val="18"/>
                <w:szCs w:val="18"/>
              </w:rPr>
              <w:t>E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NT</w:t>
            </w:r>
            <w:r w:rsidRPr="00147F15">
              <w:rPr>
                <w:rFonts w:ascii="Arial" w:hAnsi="Arial" w:cs="Arial"/>
                <w:b/>
                <w:spacing w:val="9"/>
                <w:sz w:val="18"/>
                <w:szCs w:val="18"/>
              </w:rPr>
              <w:t>I</w:t>
            </w:r>
            <w:r w:rsidRPr="00147F15">
              <w:rPr>
                <w:rFonts w:ascii="Arial" w:hAnsi="Arial" w:cs="Arial"/>
                <w:b/>
                <w:spacing w:val="5"/>
                <w:sz w:val="18"/>
                <w:szCs w:val="18"/>
              </w:rPr>
              <w:t>F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I</w:t>
            </w:r>
            <w:r w:rsidRPr="00147F15">
              <w:rPr>
                <w:rFonts w:ascii="Arial" w:hAnsi="Arial" w:cs="Arial"/>
                <w:b/>
                <w:spacing w:val="-3"/>
                <w:sz w:val="18"/>
                <w:szCs w:val="18"/>
              </w:rPr>
              <w:t>C</w:t>
            </w:r>
            <w:r w:rsidRPr="00147F15">
              <w:rPr>
                <w:rFonts w:ascii="Arial" w:hAnsi="Arial" w:cs="Arial"/>
                <w:b/>
                <w:spacing w:val="-16"/>
                <w:sz w:val="18"/>
                <w:szCs w:val="18"/>
              </w:rPr>
              <w:t>A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TIO</w:t>
            </w:r>
            <w:r w:rsidRPr="00147F15"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147F15">
              <w:rPr>
                <w:rFonts w:ascii="Arial" w:hAnsi="Arial" w:cs="Arial"/>
                <w:b/>
                <w:spacing w:val="2"/>
                <w:sz w:val="18"/>
                <w:szCs w:val="18"/>
              </w:rPr>
              <w:t xml:space="preserve"> 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D</w:t>
            </w:r>
            <w:r w:rsidRPr="00147F15">
              <w:rPr>
                <w:rFonts w:ascii="Arial" w:hAnsi="Arial" w:cs="Arial"/>
                <w:b/>
                <w:sz w:val="18"/>
                <w:szCs w:val="18"/>
              </w:rPr>
              <w:t>U</w:t>
            </w:r>
            <w:r w:rsidRPr="00147F15">
              <w:rPr>
                <w:rFonts w:ascii="Arial" w:hAnsi="Arial" w:cs="Arial"/>
                <w:b/>
                <w:spacing w:val="2"/>
                <w:sz w:val="18"/>
                <w:szCs w:val="18"/>
              </w:rPr>
              <w:t xml:space="preserve"> </w:t>
            </w:r>
            <w:r w:rsidRPr="00147F15">
              <w:rPr>
                <w:rFonts w:ascii="Arial" w:hAnsi="Arial" w:cs="Arial"/>
                <w:b/>
                <w:spacing w:val="5"/>
                <w:sz w:val="18"/>
                <w:szCs w:val="18"/>
              </w:rPr>
              <w:t>P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RO</w:t>
            </w:r>
            <w:r w:rsidRPr="00147F15">
              <w:rPr>
                <w:rFonts w:ascii="Arial" w:hAnsi="Arial" w:cs="Arial"/>
                <w:b/>
                <w:spacing w:val="9"/>
                <w:sz w:val="18"/>
                <w:szCs w:val="18"/>
              </w:rPr>
              <w:t>B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LÈ</w:t>
            </w:r>
            <w:r w:rsidRPr="00147F15">
              <w:rPr>
                <w:rFonts w:ascii="Arial" w:hAnsi="Arial" w:cs="Arial"/>
                <w:b/>
                <w:spacing w:val="9"/>
                <w:sz w:val="18"/>
                <w:szCs w:val="18"/>
              </w:rPr>
              <w:t>M</w:t>
            </w:r>
            <w:r w:rsidRPr="00147F15">
              <w:rPr>
                <w:rFonts w:ascii="Arial" w:hAnsi="Arial" w:cs="Arial"/>
                <w:b/>
                <w:sz w:val="18"/>
                <w:szCs w:val="18"/>
              </w:rPr>
              <w:t>E</w:t>
            </w:r>
            <w:r w:rsidRPr="00147F15">
              <w:rPr>
                <w:rFonts w:ascii="Arial" w:hAnsi="Arial" w:cs="Arial"/>
                <w:b/>
                <w:spacing w:val="2"/>
                <w:sz w:val="18"/>
                <w:szCs w:val="18"/>
              </w:rPr>
              <w:t xml:space="preserve"> 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E</w:t>
            </w:r>
            <w:r w:rsidRPr="00147F15">
              <w:rPr>
                <w:rFonts w:ascii="Arial" w:hAnsi="Arial" w:cs="Arial"/>
                <w:b/>
                <w:sz w:val="18"/>
                <w:szCs w:val="18"/>
              </w:rPr>
              <w:t>T</w:t>
            </w:r>
            <w:r w:rsidRPr="00147F15">
              <w:rPr>
                <w:rFonts w:ascii="Arial" w:hAnsi="Arial" w:cs="Arial"/>
                <w:b/>
                <w:spacing w:val="2"/>
                <w:sz w:val="18"/>
                <w:szCs w:val="18"/>
              </w:rPr>
              <w:t xml:space="preserve"> </w:t>
            </w:r>
            <w:r w:rsidRPr="00147F15">
              <w:rPr>
                <w:rFonts w:ascii="Arial" w:hAnsi="Arial" w:cs="Arial"/>
                <w:b/>
                <w:spacing w:val="5"/>
                <w:sz w:val="18"/>
                <w:szCs w:val="18"/>
              </w:rPr>
              <w:t>P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LA</w:t>
            </w:r>
            <w:r w:rsidRPr="00147F15">
              <w:rPr>
                <w:rFonts w:ascii="Arial" w:hAnsi="Arial" w:cs="Arial"/>
                <w:b/>
                <w:spacing w:val="9"/>
                <w:sz w:val="18"/>
                <w:szCs w:val="18"/>
              </w:rPr>
              <w:t>NI</w:t>
            </w:r>
            <w:r w:rsidRPr="00147F15">
              <w:rPr>
                <w:rFonts w:ascii="Arial" w:hAnsi="Arial" w:cs="Arial"/>
                <w:b/>
                <w:spacing w:val="5"/>
                <w:sz w:val="18"/>
                <w:szCs w:val="18"/>
              </w:rPr>
              <w:t>F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I</w:t>
            </w:r>
            <w:r w:rsidRPr="00147F15">
              <w:rPr>
                <w:rFonts w:ascii="Arial" w:hAnsi="Arial" w:cs="Arial"/>
                <w:b/>
                <w:spacing w:val="-3"/>
                <w:sz w:val="18"/>
                <w:szCs w:val="18"/>
              </w:rPr>
              <w:t>C</w:t>
            </w:r>
            <w:r w:rsidRPr="00147F15">
              <w:rPr>
                <w:rFonts w:ascii="Arial" w:hAnsi="Arial" w:cs="Arial"/>
                <w:b/>
                <w:spacing w:val="-16"/>
                <w:sz w:val="18"/>
                <w:szCs w:val="18"/>
              </w:rPr>
              <w:t>A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TION</w:t>
            </w:r>
          </w:p>
        </w:tc>
        <w:tc>
          <w:tcPr>
            <w:tcW w:w="2419" w:type="dxa"/>
          </w:tcPr>
          <w:p w14:paraId="4CE29B03" w14:textId="77777777" w:rsidR="00C56285" w:rsidRPr="006C6039" w:rsidRDefault="00EA607A" w:rsidP="006C6039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parle de choses dignes d’intérêt</w:t>
            </w:r>
          </w:p>
          <w:p w14:paraId="2C61AD04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3A372DA6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71DEFFCF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1308A57B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4DC12E22" w14:textId="77777777" w:rsidR="00C56285" w:rsidRPr="006C6039" w:rsidRDefault="00EA607A" w:rsidP="006C6039">
            <w:pPr>
              <w:pStyle w:val="TableParagraph"/>
              <w:ind w:left="77" w:right="96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tente de deviner les résultats de l’enquête</w:t>
            </w:r>
          </w:p>
          <w:p w14:paraId="0713AF03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192DC5B5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0C066C66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6D794F02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61D8E447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58BA6F01" w14:textId="77777777" w:rsidR="00C56285" w:rsidRPr="006C6039" w:rsidRDefault="00EA607A" w:rsidP="006C6039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avec de l’aide, donne des idées sur la démarche</w:t>
            </w:r>
          </w:p>
          <w:p w14:paraId="5A4D1CF8" w14:textId="77777777" w:rsidR="006C6039" w:rsidRPr="006C6039" w:rsidRDefault="006C6039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7C136435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0EF83341" w14:textId="77777777" w:rsidR="00C56285" w:rsidRPr="006C6039" w:rsidRDefault="00EA607A" w:rsidP="006C6039">
            <w:pPr>
              <w:pStyle w:val="TableParagraph"/>
              <w:ind w:left="77" w:right="96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avec de l’aide, détermine des matériaux</w:t>
            </w:r>
          </w:p>
          <w:p w14:paraId="62D301AE" w14:textId="77777777" w:rsidR="00C56285" w:rsidRPr="006C6039" w:rsidRDefault="00EA607A" w:rsidP="006C6039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pouvant être utilisés pour exécuter le plan</w:t>
            </w:r>
          </w:p>
        </w:tc>
        <w:tc>
          <w:tcPr>
            <w:tcW w:w="2448" w:type="dxa"/>
          </w:tcPr>
          <w:p w14:paraId="53F44B79" w14:textId="77777777" w:rsidR="00C56285" w:rsidRPr="006C6039" w:rsidRDefault="00EA607A" w:rsidP="006C6039">
            <w:pPr>
              <w:pStyle w:val="TableParagraph"/>
              <w:ind w:left="77" w:right="439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pose des questions simples sur des objets et des événements observables</w:t>
            </w:r>
          </w:p>
          <w:p w14:paraId="5E0043F0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4B3B2601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372DC9B5" w14:textId="77777777" w:rsidR="00C56285" w:rsidRPr="006C6039" w:rsidRDefault="00EA607A" w:rsidP="006C6039">
            <w:pPr>
              <w:pStyle w:val="TableParagraph"/>
              <w:ind w:left="77" w:right="177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fait des prédictions simples sur les résultats de l’enquête, mais celles- ci peuvent traduire des résultats espérés</w:t>
            </w:r>
          </w:p>
          <w:p w14:paraId="729FFA52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7E530642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52241686" w14:textId="77777777" w:rsidR="00C56285" w:rsidRPr="006C6039" w:rsidRDefault="00EA607A" w:rsidP="006C6039">
            <w:pPr>
              <w:pStyle w:val="TableParagraph"/>
              <w:ind w:left="77" w:right="177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donne des idées parfois incomplètes sur la démarche</w:t>
            </w:r>
          </w:p>
          <w:p w14:paraId="4D80F8F5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67DBA685" w14:textId="77777777" w:rsidR="00C56285" w:rsidRPr="006C6039" w:rsidRDefault="00EA607A" w:rsidP="006C6039">
            <w:pPr>
              <w:pStyle w:val="TableParagraph"/>
              <w:ind w:left="77" w:right="177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détermine quelques matériaux pouvant être utilisés pour exécuter le plan</w:t>
            </w:r>
          </w:p>
        </w:tc>
        <w:tc>
          <w:tcPr>
            <w:tcW w:w="2477" w:type="dxa"/>
          </w:tcPr>
          <w:p w14:paraId="70901C26" w14:textId="2C97E586" w:rsidR="00C56285" w:rsidRDefault="00EA607A" w:rsidP="006C6039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 xml:space="preserve">se fonde sur ses observations pour formuler des questions d’enquête, mais celles-ci ne sont pas toujours </w:t>
            </w:r>
            <w:r w:rsidR="006C6039">
              <w:rPr>
                <w:rFonts w:ascii="Arial" w:hAnsi="Arial" w:cs="Arial"/>
                <w:sz w:val="18"/>
                <w:szCs w:val="18"/>
              </w:rPr>
              <w:t>realists</w:t>
            </w:r>
          </w:p>
          <w:p w14:paraId="11943DE3" w14:textId="77777777" w:rsidR="006C6039" w:rsidRPr="006C6039" w:rsidRDefault="006C6039" w:rsidP="006C6039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</w:p>
          <w:p w14:paraId="6394C3DB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5D2A91AE" w14:textId="77777777" w:rsidR="00C56285" w:rsidRPr="006C6039" w:rsidRDefault="00EA607A" w:rsidP="006C6039">
            <w:pPr>
              <w:pStyle w:val="TableParagraph"/>
              <w:ind w:left="77" w:right="144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fait des prédictions simples sur les résultats de l’enquête en se fondant sur ses observations antérieures</w:t>
            </w:r>
          </w:p>
          <w:p w14:paraId="4523BA58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06B09EA9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40C360F5" w14:textId="77777777" w:rsidR="00C56285" w:rsidRPr="006C6039" w:rsidRDefault="00EA607A" w:rsidP="006C6039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donne des idées sur une démarche simple</w:t>
            </w:r>
          </w:p>
          <w:p w14:paraId="226B6D40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0E4AE65A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6A73C3B7" w14:textId="77777777" w:rsidR="00C56285" w:rsidRPr="006C6039" w:rsidRDefault="00EA607A" w:rsidP="006C6039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choisit et utilise des matériaux appropriés pour exécuter le plan</w:t>
            </w:r>
          </w:p>
        </w:tc>
        <w:tc>
          <w:tcPr>
            <w:tcW w:w="2445" w:type="dxa"/>
          </w:tcPr>
          <w:p w14:paraId="76282615" w14:textId="77777777" w:rsidR="00C56285" w:rsidRPr="006C6039" w:rsidRDefault="00EA607A" w:rsidP="006C6039">
            <w:pPr>
              <w:pStyle w:val="TableParagraph"/>
              <w:ind w:left="77" w:right="103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se fonde sur ses observations et ses connaissances antérieures pour formuler des questions d’enquête</w:t>
            </w:r>
          </w:p>
          <w:p w14:paraId="7D49F554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1955818B" w14:textId="77777777" w:rsidR="00C56285" w:rsidRPr="006C6039" w:rsidRDefault="00EA607A" w:rsidP="006C6039">
            <w:pPr>
              <w:pStyle w:val="TableParagraph"/>
              <w:ind w:left="77" w:right="472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fait des prédictions judicieuses sur les résultats de l’enquête en se fondant sur ses observations et ses</w:t>
            </w:r>
          </w:p>
          <w:p w14:paraId="005765E0" w14:textId="77777777" w:rsidR="00C56285" w:rsidRPr="006C6039" w:rsidRDefault="00EA607A" w:rsidP="006C6039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connaissances antérieures</w:t>
            </w:r>
          </w:p>
          <w:p w14:paraId="33EBF494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7E12A010" w14:textId="77777777" w:rsidR="00C56285" w:rsidRPr="006C6039" w:rsidRDefault="00EA607A" w:rsidP="006C6039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établit les étapes claires et logiques d’une démarche simple</w:t>
            </w:r>
          </w:p>
          <w:p w14:paraId="2B938D49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569FEC94" w14:textId="77777777" w:rsidR="00C56285" w:rsidRPr="006C6039" w:rsidRDefault="00EA607A" w:rsidP="006C6039">
            <w:pPr>
              <w:pStyle w:val="TableParagraph"/>
              <w:ind w:left="77" w:right="257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choisit et utilise des matériaux appropriés pour exécuter le plan, et explique ses choix</w:t>
            </w:r>
          </w:p>
        </w:tc>
      </w:tr>
      <w:tr w:rsidR="00C56285" w14:paraId="40BC4C75" w14:textId="77777777">
        <w:trPr>
          <w:trHeight w:hRule="exact" w:val="6967"/>
        </w:trPr>
        <w:tc>
          <w:tcPr>
            <w:tcW w:w="578" w:type="dxa"/>
            <w:textDirection w:val="btLr"/>
          </w:tcPr>
          <w:p w14:paraId="55F85D58" w14:textId="77777777" w:rsidR="00C56285" w:rsidRPr="00147F15" w:rsidRDefault="00EA607A">
            <w:pPr>
              <w:pStyle w:val="TableParagraph"/>
              <w:spacing w:before="173"/>
              <w:ind w:left="992"/>
              <w:rPr>
                <w:rFonts w:ascii="Arial" w:hAnsi="Arial" w:cs="Arial"/>
                <w:b/>
                <w:sz w:val="18"/>
                <w:szCs w:val="18"/>
              </w:rPr>
            </w:pP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RÉA</w:t>
            </w:r>
            <w:r w:rsidRPr="00147F15">
              <w:rPr>
                <w:rFonts w:ascii="Arial" w:hAnsi="Arial" w:cs="Arial"/>
                <w:b/>
                <w:spacing w:val="-3"/>
                <w:sz w:val="18"/>
                <w:szCs w:val="18"/>
              </w:rPr>
              <w:t>L</w:t>
            </w:r>
            <w:r w:rsidRPr="00147F15">
              <w:rPr>
                <w:rFonts w:ascii="Arial" w:hAnsi="Arial" w:cs="Arial"/>
                <w:b/>
                <w:spacing w:val="9"/>
                <w:sz w:val="18"/>
                <w:szCs w:val="18"/>
              </w:rPr>
              <w:t>I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S</w:t>
            </w:r>
            <w:r w:rsidRPr="00147F15">
              <w:rPr>
                <w:rFonts w:ascii="Arial" w:hAnsi="Arial" w:cs="Arial"/>
                <w:b/>
                <w:spacing w:val="-16"/>
                <w:sz w:val="18"/>
                <w:szCs w:val="18"/>
              </w:rPr>
              <w:t>A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TIO</w:t>
            </w:r>
            <w:r w:rsidRPr="00147F15"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147F15">
              <w:rPr>
                <w:rFonts w:ascii="Arial" w:hAnsi="Arial" w:cs="Arial"/>
                <w:b/>
                <w:spacing w:val="2"/>
                <w:sz w:val="18"/>
                <w:szCs w:val="18"/>
              </w:rPr>
              <w:t xml:space="preserve"> 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E</w:t>
            </w:r>
            <w:r w:rsidRPr="00147F15">
              <w:rPr>
                <w:rFonts w:ascii="Arial" w:hAnsi="Arial" w:cs="Arial"/>
                <w:b/>
                <w:sz w:val="18"/>
                <w:szCs w:val="18"/>
              </w:rPr>
              <w:t>T</w:t>
            </w:r>
            <w:r w:rsidRPr="00147F15">
              <w:rPr>
                <w:rFonts w:ascii="Arial" w:hAnsi="Arial" w:cs="Arial"/>
                <w:b/>
                <w:spacing w:val="2"/>
                <w:sz w:val="18"/>
                <w:szCs w:val="18"/>
              </w:rPr>
              <w:t xml:space="preserve"> </w:t>
            </w:r>
            <w:r w:rsidRPr="00147F15">
              <w:rPr>
                <w:rFonts w:ascii="Arial" w:hAnsi="Arial" w:cs="Arial"/>
                <w:b/>
                <w:spacing w:val="9"/>
                <w:sz w:val="18"/>
                <w:szCs w:val="18"/>
              </w:rPr>
              <w:t>ENR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E</w:t>
            </w:r>
            <w:r w:rsidRPr="00147F15">
              <w:rPr>
                <w:rFonts w:ascii="Arial" w:hAnsi="Arial" w:cs="Arial"/>
                <w:b/>
                <w:spacing w:val="9"/>
                <w:sz w:val="18"/>
                <w:szCs w:val="18"/>
              </w:rPr>
              <w:t>GI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ST</w:t>
            </w:r>
            <w:r w:rsidRPr="00147F15">
              <w:rPr>
                <w:rFonts w:ascii="Arial" w:hAnsi="Arial" w:cs="Arial"/>
                <w:b/>
                <w:spacing w:val="9"/>
                <w:sz w:val="18"/>
                <w:szCs w:val="18"/>
              </w:rPr>
              <w:t>REME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N</w:t>
            </w:r>
            <w:r w:rsidRPr="00147F15">
              <w:rPr>
                <w:rFonts w:ascii="Arial" w:hAnsi="Arial" w:cs="Arial"/>
                <w:b/>
                <w:sz w:val="18"/>
                <w:szCs w:val="18"/>
              </w:rPr>
              <w:t>T</w:t>
            </w:r>
            <w:r w:rsidRPr="00147F15">
              <w:rPr>
                <w:rFonts w:ascii="Arial" w:hAnsi="Arial" w:cs="Arial"/>
                <w:b/>
                <w:spacing w:val="2"/>
                <w:sz w:val="18"/>
                <w:szCs w:val="18"/>
              </w:rPr>
              <w:t xml:space="preserve"> 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D</w:t>
            </w:r>
            <w:r w:rsidRPr="00147F15">
              <w:rPr>
                <w:rFonts w:ascii="Arial" w:hAnsi="Arial" w:cs="Arial"/>
                <w:b/>
                <w:sz w:val="18"/>
                <w:szCs w:val="18"/>
              </w:rPr>
              <w:t>E</w:t>
            </w:r>
            <w:r w:rsidRPr="00147F15">
              <w:rPr>
                <w:rFonts w:ascii="Arial" w:hAnsi="Arial" w:cs="Arial"/>
                <w:b/>
                <w:spacing w:val="2"/>
                <w:sz w:val="18"/>
                <w:szCs w:val="18"/>
              </w:rPr>
              <w:t xml:space="preserve"> </w:t>
            </w:r>
            <w:r w:rsidRPr="00147F15">
              <w:rPr>
                <w:rFonts w:ascii="Arial" w:hAnsi="Arial" w:cs="Arial"/>
                <w:b/>
                <w:spacing w:val="5"/>
                <w:sz w:val="18"/>
                <w:szCs w:val="18"/>
              </w:rPr>
              <w:t>D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O</w:t>
            </w:r>
            <w:r w:rsidRPr="00147F15">
              <w:rPr>
                <w:rFonts w:ascii="Arial" w:hAnsi="Arial" w:cs="Arial"/>
                <w:b/>
                <w:spacing w:val="9"/>
                <w:sz w:val="18"/>
                <w:szCs w:val="18"/>
              </w:rPr>
              <w:t>N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NÉ</w:t>
            </w:r>
            <w:r w:rsidRPr="00147F15">
              <w:rPr>
                <w:rFonts w:ascii="Arial" w:hAnsi="Arial" w:cs="Arial"/>
                <w:b/>
                <w:spacing w:val="9"/>
                <w:sz w:val="18"/>
                <w:szCs w:val="18"/>
              </w:rPr>
              <w:t>E</w:t>
            </w:r>
            <w:r w:rsidRPr="00147F15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2419" w:type="dxa"/>
          </w:tcPr>
          <w:p w14:paraId="3421EEC2" w14:textId="77777777" w:rsidR="00C56285" w:rsidRPr="006C6039" w:rsidRDefault="00EA607A" w:rsidP="006C6039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avec de l’aide, exécute le plan ou suit une démarche simple</w:t>
            </w:r>
          </w:p>
          <w:p w14:paraId="14D150A3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3D0F2D9E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0A55ED47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1D7C7F55" w14:textId="77777777" w:rsidR="00C56285" w:rsidRPr="006C6039" w:rsidRDefault="00EA607A" w:rsidP="006C6039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avec de l’aide, utilise des outils appropriés</w:t>
            </w:r>
          </w:p>
          <w:p w14:paraId="4C2D9EBE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0D2FC814" w14:textId="77777777" w:rsidR="00C56285" w:rsidRPr="006C6039" w:rsidRDefault="00EA607A" w:rsidP="006C6039">
            <w:pPr>
              <w:pStyle w:val="TableParagraph"/>
              <w:ind w:left="77" w:right="96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fait des observations simples en utilisant ses sens</w:t>
            </w:r>
          </w:p>
          <w:p w14:paraId="7D1B4DB3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1B80D333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38331914" w14:textId="77777777" w:rsidR="00C56285" w:rsidRPr="006C6039" w:rsidRDefault="00EA607A" w:rsidP="006C6039">
            <w:pPr>
              <w:pStyle w:val="TableParagraph"/>
              <w:ind w:left="77" w:right="96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avec de l’aide, note ses observations et ses mesures</w:t>
            </w:r>
          </w:p>
          <w:p w14:paraId="1B55EE08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4A99739C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7BF5052E" w14:textId="77777777" w:rsidR="00C56285" w:rsidRPr="006C6039" w:rsidRDefault="00EA607A" w:rsidP="006C6039">
            <w:pPr>
              <w:pStyle w:val="TableParagraph"/>
              <w:ind w:left="77" w:right="96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obtient de l’information d’une source choisie par l’enseignant</w:t>
            </w:r>
          </w:p>
          <w:p w14:paraId="01D4A9EE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5687B872" w14:textId="77777777" w:rsidR="00C56285" w:rsidRPr="006C6039" w:rsidRDefault="00EA607A" w:rsidP="006C6039">
            <w:pPr>
              <w:pStyle w:val="TableParagraph"/>
              <w:ind w:left="77" w:right="96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a besoin d’aide pour respecter la procédure et les règles de sécurité</w:t>
            </w:r>
          </w:p>
        </w:tc>
        <w:tc>
          <w:tcPr>
            <w:tcW w:w="2448" w:type="dxa"/>
          </w:tcPr>
          <w:p w14:paraId="2FBBD4F8" w14:textId="77777777" w:rsidR="00C56285" w:rsidRPr="006C6039" w:rsidRDefault="00EA607A" w:rsidP="006C6039">
            <w:pPr>
              <w:pStyle w:val="TableParagraph"/>
              <w:ind w:left="77" w:right="444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exécute le plan ou suit la majeure partie d’une démarche simple</w:t>
            </w:r>
          </w:p>
          <w:p w14:paraId="53E5F99F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38A62633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59143969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77EB4489" w14:textId="77777777" w:rsidR="00C56285" w:rsidRPr="006C6039" w:rsidRDefault="00EA607A" w:rsidP="006C6039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choisit et utilise des outils courants</w:t>
            </w:r>
          </w:p>
          <w:p w14:paraId="17B14258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064AE624" w14:textId="77777777" w:rsidR="00C56285" w:rsidRPr="006C6039" w:rsidRDefault="00EA607A" w:rsidP="006C6039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fait quelques observations pertinentes en utilisant ses sens</w:t>
            </w:r>
          </w:p>
          <w:p w14:paraId="026BA117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760F90B2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4E2EF659" w14:textId="77777777" w:rsidR="00C56285" w:rsidRPr="006C6039" w:rsidRDefault="00EA607A" w:rsidP="006C6039">
            <w:pPr>
              <w:pStyle w:val="TableParagraph"/>
              <w:ind w:left="77" w:right="177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note ses observations et ses mesures, mais parfois de façon incomplète</w:t>
            </w:r>
          </w:p>
          <w:p w14:paraId="7AADA4A5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729258DB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7367C0C4" w14:textId="77777777" w:rsidR="00C56285" w:rsidRPr="006C6039" w:rsidRDefault="00EA607A" w:rsidP="006C6039">
            <w:pPr>
              <w:pStyle w:val="TableParagraph"/>
              <w:ind w:left="77" w:right="439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trouve de l’information pertinente dans des sources connues</w:t>
            </w:r>
          </w:p>
          <w:p w14:paraId="6E5B1F1A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38C52B0C" w14:textId="77777777" w:rsidR="00C56285" w:rsidRPr="006C6039" w:rsidRDefault="00EA607A" w:rsidP="006C6039">
            <w:pPr>
              <w:pStyle w:val="TableParagraph"/>
              <w:ind w:left="77" w:right="153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a parfois besoin de rappels pour respecter la procédure et les règles de sécurité</w:t>
            </w:r>
          </w:p>
        </w:tc>
        <w:tc>
          <w:tcPr>
            <w:tcW w:w="2477" w:type="dxa"/>
          </w:tcPr>
          <w:p w14:paraId="7F1135E9" w14:textId="77777777" w:rsidR="00C56285" w:rsidRPr="006C6039" w:rsidRDefault="00EA607A" w:rsidP="006C6039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exécute le plan ou suit une démarche simple</w:t>
            </w:r>
          </w:p>
          <w:p w14:paraId="524E2195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1A6B2760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1BD243FA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6C8686D7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7FEFC8B5" w14:textId="77777777" w:rsidR="00C56285" w:rsidRPr="006C6039" w:rsidRDefault="00EA607A" w:rsidP="006C6039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choisit et utilise quelques outils appropriés</w:t>
            </w:r>
          </w:p>
          <w:p w14:paraId="2CF3C975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1F84512B" w14:textId="77777777" w:rsidR="00C56285" w:rsidRPr="006C6039" w:rsidRDefault="00EA607A" w:rsidP="006C6039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fait des observations pertinentes en utilisant les sens appropriés</w:t>
            </w:r>
          </w:p>
          <w:p w14:paraId="322A92EC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26533955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61CB444C" w14:textId="77777777" w:rsidR="00C56285" w:rsidRPr="006C6039" w:rsidRDefault="00EA607A" w:rsidP="006C6039">
            <w:pPr>
              <w:pStyle w:val="TableParagraph"/>
              <w:ind w:left="77" w:right="144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note correctement ses observations et ses mesures</w:t>
            </w:r>
          </w:p>
          <w:p w14:paraId="4E081051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2666E52B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5472721E" w14:textId="77777777" w:rsidR="00C56285" w:rsidRPr="006C6039" w:rsidRDefault="00EA607A" w:rsidP="006C6039">
            <w:pPr>
              <w:pStyle w:val="TableParagraph"/>
              <w:ind w:left="77" w:right="144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trouve de l’information pertinente dans des sources du même type</w:t>
            </w:r>
          </w:p>
          <w:p w14:paraId="4590DE63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61B04E9C" w14:textId="77777777" w:rsidR="00C56285" w:rsidRPr="006C6039" w:rsidRDefault="00EA607A" w:rsidP="006C6039">
            <w:pPr>
              <w:pStyle w:val="TableParagraph"/>
              <w:ind w:left="77" w:right="214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respecte, en majeure partie, la procédure et les règles de sécurité</w:t>
            </w:r>
          </w:p>
        </w:tc>
        <w:tc>
          <w:tcPr>
            <w:tcW w:w="2445" w:type="dxa"/>
          </w:tcPr>
          <w:p w14:paraId="43C49DEC" w14:textId="77777777" w:rsidR="00C56285" w:rsidRPr="006C6039" w:rsidRDefault="00EA607A" w:rsidP="006C6039">
            <w:pPr>
              <w:pStyle w:val="TableParagraph"/>
              <w:ind w:left="77" w:right="125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exécute le plan ou suit une démarche simple en effectuant les ajustements nécessaires s’il y a</w:t>
            </w:r>
            <w:r w:rsidRPr="006C6039">
              <w:rPr>
                <w:rFonts w:ascii="Arial" w:hAnsi="Arial" w:cs="Arial"/>
                <w:spacing w:val="24"/>
                <w:sz w:val="18"/>
                <w:szCs w:val="18"/>
              </w:rPr>
              <w:t xml:space="preserve"> </w:t>
            </w:r>
            <w:r w:rsidRPr="006C6039">
              <w:rPr>
                <w:rFonts w:ascii="Arial" w:hAnsi="Arial" w:cs="Arial"/>
                <w:sz w:val="18"/>
                <w:szCs w:val="18"/>
              </w:rPr>
              <w:t>lieu</w:t>
            </w:r>
          </w:p>
          <w:p w14:paraId="68EB4C1C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25D3C529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483F7A74" w14:textId="77777777" w:rsidR="00C56285" w:rsidRPr="006C6039" w:rsidRDefault="00EA607A" w:rsidP="006C6039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choisit et utilise tous les outils appropriés</w:t>
            </w:r>
          </w:p>
          <w:p w14:paraId="464995B2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1000BA8A" w14:textId="77777777" w:rsidR="00C56285" w:rsidRPr="006C6039" w:rsidRDefault="00EA607A" w:rsidP="006C6039">
            <w:pPr>
              <w:pStyle w:val="TableParagraph"/>
              <w:ind w:left="77" w:right="257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fait des observations pertinentes et détaillées en utilisant les sens appropriés</w:t>
            </w:r>
          </w:p>
          <w:p w14:paraId="0700F0B1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4A1E5E63" w14:textId="77777777" w:rsidR="00C56285" w:rsidRPr="006C6039" w:rsidRDefault="00EA607A" w:rsidP="006C6039">
            <w:pPr>
              <w:pStyle w:val="TableParagraph"/>
              <w:ind w:left="77" w:right="103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note correctement ses observations et ses mesures de diverses manières</w:t>
            </w:r>
          </w:p>
          <w:p w14:paraId="0A17DCA0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5077A5BD" w14:textId="77777777" w:rsidR="00C56285" w:rsidRPr="006C6039" w:rsidRDefault="00EA607A" w:rsidP="006C6039">
            <w:pPr>
              <w:pStyle w:val="TableParagraph"/>
              <w:ind w:left="77" w:right="103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trouve de l’information pertinente dans des sources variées</w:t>
            </w:r>
          </w:p>
          <w:p w14:paraId="191E25AB" w14:textId="77777777" w:rsidR="00C56285" w:rsidRPr="006C6039" w:rsidRDefault="00C56285" w:rsidP="006C603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3497DB14" w14:textId="77777777" w:rsidR="00C56285" w:rsidRPr="006C6039" w:rsidRDefault="00EA607A" w:rsidP="006C6039">
            <w:pPr>
              <w:pStyle w:val="TableParagraph"/>
              <w:ind w:left="77" w:right="257"/>
              <w:rPr>
                <w:rFonts w:ascii="Arial" w:hAnsi="Arial" w:cs="Arial"/>
                <w:sz w:val="18"/>
                <w:szCs w:val="18"/>
              </w:rPr>
            </w:pPr>
            <w:r w:rsidRPr="006C6039">
              <w:rPr>
                <w:rFonts w:ascii="Arial" w:hAnsi="Arial" w:cs="Arial"/>
                <w:sz w:val="18"/>
                <w:szCs w:val="18"/>
              </w:rPr>
              <w:t>respecte entièrement la procédure et les règles de sécurité, et explique pourquoi celles-ci sont nécessaires</w:t>
            </w:r>
          </w:p>
        </w:tc>
      </w:tr>
    </w:tbl>
    <w:p w14:paraId="12CDF534" w14:textId="77777777" w:rsidR="00C56285" w:rsidRPr="000F00DA" w:rsidRDefault="00EA607A">
      <w:pPr>
        <w:tabs>
          <w:tab w:val="left" w:pos="5266"/>
          <w:tab w:val="right" w:pos="11005"/>
        </w:tabs>
        <w:spacing w:before="257"/>
        <w:ind w:left="204"/>
        <w:rPr>
          <w:rFonts w:asciiTheme="minorHAnsi" w:hAnsiTheme="minorHAnsi"/>
        </w:rPr>
      </w:pPr>
      <w:r w:rsidRPr="000F00DA">
        <w:rPr>
          <w:rFonts w:asciiTheme="minorHAnsi" w:hAnsiTheme="minorHAnsi"/>
          <w:sz w:val="18"/>
        </w:rPr>
        <w:t xml:space="preserve">© Scholastic Canada Ltd., </w:t>
      </w:r>
      <w:r w:rsidRPr="000F00DA">
        <w:rPr>
          <w:rFonts w:asciiTheme="minorHAnsi" w:hAnsiTheme="minorHAnsi"/>
          <w:spacing w:val="-5"/>
          <w:sz w:val="18"/>
        </w:rPr>
        <w:t>2017</w:t>
      </w:r>
      <w:r w:rsidRPr="000F00DA">
        <w:rPr>
          <w:rFonts w:asciiTheme="minorHAnsi" w:hAnsiTheme="minorHAnsi"/>
          <w:spacing w:val="-5"/>
          <w:sz w:val="18"/>
        </w:rPr>
        <w:tab/>
      </w:r>
      <w:r w:rsidRPr="000F00DA">
        <w:rPr>
          <w:rFonts w:asciiTheme="minorHAnsi" w:hAnsiTheme="minorHAnsi"/>
        </w:rPr>
        <w:t>Module 3 : La position relative et le mouvement</w:t>
      </w:r>
      <w:r w:rsidRPr="000F00DA">
        <w:rPr>
          <w:rFonts w:asciiTheme="minorHAnsi" w:hAnsiTheme="minorHAnsi"/>
        </w:rPr>
        <w:tab/>
        <w:t>53</w:t>
      </w:r>
    </w:p>
    <w:p w14:paraId="0244976C" w14:textId="77777777" w:rsidR="00C56285" w:rsidRDefault="00C56285">
      <w:pPr>
        <w:rPr>
          <w:rFonts w:ascii="Formata-Medium" w:hAnsi="Formata-Medium"/>
        </w:rPr>
        <w:sectPr w:rsidR="00C56285" w:rsidSect="00727353">
          <w:type w:val="continuous"/>
          <w:pgSz w:w="12240" w:h="15840"/>
          <w:pgMar w:top="680" w:right="380" w:bottom="280" w:left="576" w:header="720" w:footer="720" w:gutter="0"/>
          <w:cols w:space="720"/>
        </w:sectPr>
      </w:pPr>
    </w:p>
    <w:p w14:paraId="1C71C14F" w14:textId="77777777" w:rsidR="00C56285" w:rsidRPr="001F0F77" w:rsidRDefault="00EA607A" w:rsidP="000B6496">
      <w:pPr>
        <w:pStyle w:val="BodyText"/>
        <w:spacing w:before="130"/>
        <w:ind w:left="720"/>
        <w:rPr>
          <w:rFonts w:asciiTheme="minorHAnsi" w:hAnsiTheme="minorHAnsi"/>
          <w:sz w:val="24"/>
        </w:rPr>
      </w:pPr>
      <w:r w:rsidRPr="000B6496">
        <w:rPr>
          <w:rFonts w:ascii="Arial Black" w:hAnsi="Arial Black"/>
          <w:sz w:val="36"/>
          <w:szCs w:val="36"/>
        </w:rPr>
        <w:lastRenderedPageBreak/>
        <w:t>Rubrique d’évaluation : le processus de l’enquête</w:t>
      </w:r>
      <w:r w:rsidRPr="001F0F77">
        <w:rPr>
          <w:rFonts w:asciiTheme="minorHAnsi" w:hAnsiTheme="minorHAnsi"/>
        </w:rPr>
        <w:t xml:space="preserve"> </w:t>
      </w:r>
      <w:r w:rsidRPr="000B6496">
        <w:rPr>
          <w:rFonts w:ascii="Arial" w:hAnsi="Arial" w:cs="Arial"/>
          <w:sz w:val="20"/>
          <w:szCs w:val="20"/>
        </w:rPr>
        <w:t>(suite)</w:t>
      </w:r>
    </w:p>
    <w:p w14:paraId="5311BA95" w14:textId="77777777" w:rsidR="00C56285" w:rsidRDefault="00C56285">
      <w:pPr>
        <w:pStyle w:val="BodyText"/>
        <w:rPr>
          <w:sz w:val="20"/>
        </w:rPr>
      </w:pPr>
    </w:p>
    <w:p w14:paraId="6A2FD086" w14:textId="77777777" w:rsidR="00C56285" w:rsidRDefault="00C56285">
      <w:pPr>
        <w:pStyle w:val="BodyText"/>
        <w:spacing w:before="3" w:after="1"/>
        <w:rPr>
          <w:sz w:val="13"/>
        </w:rPr>
      </w:pPr>
    </w:p>
    <w:tbl>
      <w:tblPr>
        <w:tblW w:w="0" w:type="auto"/>
        <w:tblInd w:w="66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4"/>
        <w:gridCol w:w="2419"/>
        <w:gridCol w:w="2448"/>
        <w:gridCol w:w="2477"/>
        <w:gridCol w:w="2446"/>
      </w:tblGrid>
      <w:tr w:rsidR="00C56285" w14:paraId="733829AC" w14:textId="77777777">
        <w:trPr>
          <w:trHeight w:hRule="exact" w:val="367"/>
        </w:trPr>
        <w:tc>
          <w:tcPr>
            <w:tcW w:w="574" w:type="dxa"/>
          </w:tcPr>
          <w:p w14:paraId="475FA22F" w14:textId="77777777" w:rsidR="00C56285" w:rsidRDefault="00C56285"/>
        </w:tc>
        <w:tc>
          <w:tcPr>
            <w:tcW w:w="2419" w:type="dxa"/>
          </w:tcPr>
          <w:p w14:paraId="3ADDC86E" w14:textId="77777777" w:rsidR="00C56285" w:rsidRPr="00FA6F24" w:rsidRDefault="00EA607A">
            <w:pPr>
              <w:pStyle w:val="TableParagraph"/>
              <w:spacing w:before="68"/>
              <w:ind w:left="77"/>
              <w:rPr>
                <w:rFonts w:ascii="Arial" w:hAnsi="Arial" w:cs="Arial"/>
                <w:b/>
              </w:rPr>
            </w:pPr>
            <w:r w:rsidRPr="00FA6F24">
              <w:rPr>
                <w:rFonts w:ascii="Arial" w:hAnsi="Arial" w:cs="Arial"/>
                <w:b/>
              </w:rPr>
              <w:t>Niveau 1</w:t>
            </w:r>
          </w:p>
        </w:tc>
        <w:tc>
          <w:tcPr>
            <w:tcW w:w="2448" w:type="dxa"/>
          </w:tcPr>
          <w:p w14:paraId="695EF841" w14:textId="77777777" w:rsidR="00C56285" w:rsidRPr="00FA6F24" w:rsidRDefault="00EA607A">
            <w:pPr>
              <w:pStyle w:val="TableParagraph"/>
              <w:spacing w:before="68"/>
              <w:ind w:left="77"/>
              <w:rPr>
                <w:rFonts w:ascii="Arial" w:hAnsi="Arial" w:cs="Arial"/>
                <w:b/>
              </w:rPr>
            </w:pPr>
            <w:r w:rsidRPr="00FA6F24">
              <w:rPr>
                <w:rFonts w:ascii="Arial" w:hAnsi="Arial" w:cs="Arial"/>
                <w:b/>
              </w:rPr>
              <w:t>Niveau 2</w:t>
            </w:r>
          </w:p>
        </w:tc>
        <w:tc>
          <w:tcPr>
            <w:tcW w:w="2477" w:type="dxa"/>
          </w:tcPr>
          <w:p w14:paraId="7B66BCB6" w14:textId="77777777" w:rsidR="00C56285" w:rsidRPr="00FA6F24" w:rsidRDefault="00EA607A">
            <w:pPr>
              <w:pStyle w:val="TableParagraph"/>
              <w:spacing w:before="68"/>
              <w:ind w:left="77"/>
              <w:rPr>
                <w:rFonts w:ascii="Arial" w:hAnsi="Arial" w:cs="Arial"/>
                <w:b/>
              </w:rPr>
            </w:pPr>
            <w:r w:rsidRPr="00FA6F24">
              <w:rPr>
                <w:rFonts w:ascii="Arial" w:hAnsi="Arial" w:cs="Arial"/>
                <w:b/>
              </w:rPr>
              <w:t>Niveau 3</w:t>
            </w:r>
          </w:p>
        </w:tc>
        <w:tc>
          <w:tcPr>
            <w:tcW w:w="2446" w:type="dxa"/>
          </w:tcPr>
          <w:p w14:paraId="2F628FEC" w14:textId="77777777" w:rsidR="00C56285" w:rsidRPr="00FA6F24" w:rsidRDefault="00EA607A">
            <w:pPr>
              <w:pStyle w:val="TableParagraph"/>
              <w:spacing w:before="68"/>
              <w:ind w:left="77"/>
              <w:rPr>
                <w:rFonts w:ascii="Arial" w:hAnsi="Arial" w:cs="Arial"/>
                <w:b/>
              </w:rPr>
            </w:pPr>
            <w:r w:rsidRPr="00FA6F24">
              <w:rPr>
                <w:rFonts w:ascii="Arial" w:hAnsi="Arial" w:cs="Arial"/>
                <w:b/>
              </w:rPr>
              <w:t>Niveau 4</w:t>
            </w:r>
          </w:p>
        </w:tc>
      </w:tr>
      <w:tr w:rsidR="00C56285" w14:paraId="20358A5C" w14:textId="77777777">
        <w:trPr>
          <w:trHeight w:hRule="exact" w:val="5555"/>
        </w:trPr>
        <w:tc>
          <w:tcPr>
            <w:tcW w:w="574" w:type="dxa"/>
            <w:textDirection w:val="btLr"/>
          </w:tcPr>
          <w:p w14:paraId="4CA39CA0" w14:textId="77777777" w:rsidR="00C56285" w:rsidRPr="00147F15" w:rsidRDefault="00EA607A">
            <w:pPr>
              <w:pStyle w:val="TableParagraph"/>
              <w:spacing w:before="132"/>
              <w:ind w:left="1346"/>
              <w:rPr>
                <w:rFonts w:ascii="Arial" w:hAnsi="Arial" w:cs="Arial"/>
                <w:b/>
                <w:sz w:val="18"/>
                <w:szCs w:val="18"/>
              </w:rPr>
            </w:pP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ANA</w:t>
            </w:r>
            <w:r w:rsidRPr="00147F15">
              <w:rPr>
                <w:rFonts w:ascii="Arial" w:hAnsi="Arial" w:cs="Arial"/>
                <w:b/>
                <w:spacing w:val="-24"/>
                <w:sz w:val="18"/>
                <w:szCs w:val="18"/>
              </w:rPr>
              <w:t>L</w:t>
            </w:r>
            <w:r w:rsidRPr="00147F15">
              <w:rPr>
                <w:rFonts w:ascii="Arial" w:hAnsi="Arial" w:cs="Arial"/>
                <w:b/>
                <w:spacing w:val="-3"/>
                <w:sz w:val="18"/>
                <w:szCs w:val="18"/>
              </w:rPr>
              <w:t>Y</w:t>
            </w:r>
            <w:r w:rsidRPr="00147F15">
              <w:rPr>
                <w:rFonts w:ascii="Arial" w:hAnsi="Arial" w:cs="Arial"/>
                <w:b/>
                <w:spacing w:val="9"/>
                <w:sz w:val="18"/>
                <w:szCs w:val="18"/>
              </w:rPr>
              <w:t>S</w:t>
            </w:r>
            <w:r w:rsidRPr="00147F15">
              <w:rPr>
                <w:rFonts w:ascii="Arial" w:hAnsi="Arial" w:cs="Arial"/>
                <w:b/>
                <w:sz w:val="18"/>
                <w:szCs w:val="18"/>
              </w:rPr>
              <w:t>E</w:t>
            </w:r>
            <w:r w:rsidRPr="00147F15">
              <w:rPr>
                <w:rFonts w:ascii="Arial" w:hAnsi="Arial" w:cs="Arial"/>
                <w:b/>
                <w:spacing w:val="2"/>
                <w:sz w:val="18"/>
                <w:szCs w:val="18"/>
              </w:rPr>
              <w:t xml:space="preserve"> 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E</w:t>
            </w:r>
            <w:r w:rsidRPr="00147F15">
              <w:rPr>
                <w:rFonts w:ascii="Arial" w:hAnsi="Arial" w:cs="Arial"/>
                <w:b/>
                <w:sz w:val="18"/>
                <w:szCs w:val="18"/>
              </w:rPr>
              <w:t>T</w:t>
            </w:r>
            <w:r w:rsidRPr="00147F15">
              <w:rPr>
                <w:rFonts w:ascii="Arial" w:hAnsi="Arial" w:cs="Arial"/>
                <w:b/>
                <w:spacing w:val="2"/>
                <w:sz w:val="18"/>
                <w:szCs w:val="18"/>
              </w:rPr>
              <w:t xml:space="preserve"> </w:t>
            </w:r>
            <w:r w:rsidRPr="00147F15">
              <w:rPr>
                <w:rFonts w:ascii="Arial" w:hAnsi="Arial" w:cs="Arial"/>
                <w:b/>
                <w:spacing w:val="9"/>
                <w:sz w:val="18"/>
                <w:szCs w:val="18"/>
              </w:rPr>
              <w:t>I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NT</w:t>
            </w:r>
            <w:r w:rsidRPr="00147F15">
              <w:rPr>
                <w:rFonts w:ascii="Arial" w:hAnsi="Arial" w:cs="Arial"/>
                <w:b/>
                <w:spacing w:val="9"/>
                <w:sz w:val="18"/>
                <w:szCs w:val="18"/>
              </w:rPr>
              <w:t>ER</w:t>
            </w:r>
            <w:r w:rsidRPr="00147F15">
              <w:rPr>
                <w:rFonts w:ascii="Arial" w:hAnsi="Arial" w:cs="Arial"/>
                <w:b/>
                <w:spacing w:val="5"/>
                <w:sz w:val="18"/>
                <w:szCs w:val="18"/>
              </w:rPr>
              <w:t>P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RÉ</w:t>
            </w:r>
            <w:r w:rsidRPr="00147F15">
              <w:rPr>
                <w:rFonts w:ascii="Arial" w:hAnsi="Arial" w:cs="Arial"/>
                <w:b/>
                <w:spacing w:val="-16"/>
                <w:sz w:val="18"/>
                <w:szCs w:val="18"/>
              </w:rPr>
              <w:t>TA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TION</w:t>
            </w:r>
          </w:p>
        </w:tc>
        <w:tc>
          <w:tcPr>
            <w:tcW w:w="2419" w:type="dxa"/>
          </w:tcPr>
          <w:p w14:paraId="3BBC8AC1" w14:textId="77777777" w:rsidR="00C56285" w:rsidRDefault="00EA607A" w:rsidP="00480805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ordonne ou groupe des matériaux et des objets en fonction d’attributs simples choisis par l’enseignant</w:t>
            </w:r>
          </w:p>
          <w:p w14:paraId="6EA0C8A1" w14:textId="77777777" w:rsidR="00CA4175" w:rsidRPr="00480805" w:rsidRDefault="00CA4175" w:rsidP="00480805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</w:p>
          <w:p w14:paraId="4B23E5C7" w14:textId="77777777" w:rsidR="00C56285" w:rsidRPr="00480805" w:rsidRDefault="00C5628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3B32F110" w14:textId="77777777" w:rsidR="00C56285" w:rsidRPr="00480805" w:rsidRDefault="00EA607A" w:rsidP="00480805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avec de l’aide, construit un diagramme concret ou un pictogramme</w:t>
            </w:r>
          </w:p>
          <w:p w14:paraId="2C56D0A0" w14:textId="77777777" w:rsidR="00C56285" w:rsidRPr="00480805" w:rsidRDefault="00C5628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198E4D7D" w14:textId="77777777" w:rsidR="00C56285" w:rsidRDefault="00C5628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3FE1DBB9" w14:textId="77777777" w:rsidR="00CA4175" w:rsidRPr="00480805" w:rsidRDefault="00CA417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033F7334" w14:textId="77777777" w:rsidR="00C56285" w:rsidRPr="00480805" w:rsidRDefault="00C5628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34334D9C" w14:textId="77777777" w:rsidR="00C56285" w:rsidRPr="00480805" w:rsidRDefault="00EA607A" w:rsidP="00480805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décrit ce qui s’est produit</w:t>
            </w:r>
          </w:p>
          <w:p w14:paraId="2F352A99" w14:textId="77777777" w:rsidR="00C56285" w:rsidRPr="00480805" w:rsidRDefault="00C5628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25B000A8" w14:textId="77777777" w:rsidR="00C56285" w:rsidRPr="00480805" w:rsidRDefault="00C5628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6C15F509" w14:textId="77777777" w:rsidR="00C56285" w:rsidRPr="00480805" w:rsidRDefault="00C5628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6C1D22FC" w14:textId="77777777" w:rsidR="00C56285" w:rsidRPr="00480805" w:rsidRDefault="00C5628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34D405B3" w14:textId="77777777" w:rsidR="00C56285" w:rsidRPr="00480805" w:rsidRDefault="00C5628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44EB6A16" w14:textId="77777777" w:rsidR="00C56285" w:rsidRPr="00480805" w:rsidRDefault="00EA607A" w:rsidP="00480805">
            <w:pPr>
              <w:pStyle w:val="TableParagraph"/>
              <w:ind w:left="77" w:right="96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avec de l’aide, formule de nouvelles-questions qui ne sont pas toujours en lien avec l’enquête</w:t>
            </w:r>
          </w:p>
        </w:tc>
        <w:tc>
          <w:tcPr>
            <w:tcW w:w="2448" w:type="dxa"/>
          </w:tcPr>
          <w:p w14:paraId="1651A177" w14:textId="77777777" w:rsidR="00C56285" w:rsidRDefault="00EA607A" w:rsidP="00480805">
            <w:pPr>
              <w:pStyle w:val="TableParagraph"/>
              <w:ind w:left="77" w:right="231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ordonne ou groupe des matériaux et des objets en fonction de quelques attributs simples</w:t>
            </w:r>
          </w:p>
          <w:p w14:paraId="76EFF541" w14:textId="77777777" w:rsidR="00CA4175" w:rsidRPr="00480805" w:rsidRDefault="00CA4175" w:rsidP="00480805">
            <w:pPr>
              <w:pStyle w:val="TableParagraph"/>
              <w:ind w:left="77" w:right="231"/>
              <w:rPr>
                <w:rFonts w:ascii="Arial" w:hAnsi="Arial" w:cs="Arial"/>
                <w:sz w:val="18"/>
                <w:szCs w:val="18"/>
              </w:rPr>
            </w:pPr>
          </w:p>
          <w:p w14:paraId="54AC130B" w14:textId="77777777" w:rsidR="00C56285" w:rsidRPr="00480805" w:rsidRDefault="00C5628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68636B67" w14:textId="77777777" w:rsidR="00C56285" w:rsidRDefault="00EA607A" w:rsidP="00480805">
            <w:pPr>
              <w:pStyle w:val="TableParagraph"/>
              <w:ind w:left="77" w:right="177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construit un diagramme concret ou un pictogramme, mais le titre et des mots descriptifs peuvent manquer ou être inadéquats</w:t>
            </w:r>
          </w:p>
          <w:p w14:paraId="293DB8A8" w14:textId="77777777" w:rsidR="00CA4175" w:rsidRPr="00480805" w:rsidRDefault="00CA4175" w:rsidP="00480805">
            <w:pPr>
              <w:pStyle w:val="TableParagraph"/>
              <w:ind w:left="77" w:right="177"/>
              <w:rPr>
                <w:rFonts w:ascii="Arial" w:hAnsi="Arial" w:cs="Arial"/>
                <w:sz w:val="18"/>
                <w:szCs w:val="18"/>
              </w:rPr>
            </w:pPr>
          </w:p>
          <w:p w14:paraId="491C4986" w14:textId="77777777" w:rsidR="00C56285" w:rsidRPr="00480805" w:rsidRDefault="00EA607A" w:rsidP="00480805">
            <w:pPr>
              <w:pStyle w:val="TableParagraph"/>
              <w:ind w:left="77" w:right="439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tire une conclusion simple fondée sur ses observations, sans</w:t>
            </w:r>
          </w:p>
          <w:p w14:paraId="5D3D843A" w14:textId="77777777" w:rsidR="00C56285" w:rsidRPr="00480805" w:rsidRDefault="00EA607A" w:rsidP="00480805">
            <w:pPr>
              <w:pStyle w:val="TableParagraph"/>
              <w:ind w:left="77" w:right="43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toutefois faire de lien avec la question initiale</w:t>
            </w:r>
          </w:p>
          <w:p w14:paraId="1C068A27" w14:textId="77777777" w:rsidR="00C56285" w:rsidRPr="00480805" w:rsidRDefault="00C5628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41EEAEEB" w14:textId="77777777" w:rsidR="00C56285" w:rsidRPr="00480805" w:rsidRDefault="00EA607A" w:rsidP="00480805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formule de nouvelles questions simples, en lien avec le sujet de l’enquête</w:t>
            </w:r>
          </w:p>
        </w:tc>
        <w:tc>
          <w:tcPr>
            <w:tcW w:w="2477" w:type="dxa"/>
          </w:tcPr>
          <w:p w14:paraId="7CB94269" w14:textId="77777777" w:rsidR="00C56285" w:rsidRPr="00480805" w:rsidRDefault="00EA607A" w:rsidP="00480805">
            <w:pPr>
              <w:pStyle w:val="TableParagraph"/>
              <w:ind w:left="77" w:right="260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ordonne ou groupe des matériaux et des objets en fonction de nombreux attributs</w:t>
            </w:r>
          </w:p>
          <w:p w14:paraId="6A35BC90" w14:textId="77777777" w:rsidR="00C56285" w:rsidRDefault="00C5628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40617C72" w14:textId="77777777" w:rsidR="00CA4175" w:rsidRPr="00480805" w:rsidRDefault="00CA417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2A8FDB6C" w14:textId="77777777" w:rsidR="00C56285" w:rsidRPr="00480805" w:rsidRDefault="00EA607A" w:rsidP="00480805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construit un diagramme concret ou un pictogramme dont le titre et les mots descriptifs sont adéquats</w:t>
            </w:r>
          </w:p>
          <w:p w14:paraId="6BE1826B" w14:textId="77777777" w:rsidR="00C56285" w:rsidRDefault="00C5628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56B7281D" w14:textId="77777777" w:rsidR="00CA4175" w:rsidRPr="00480805" w:rsidRDefault="00CA417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455527F3" w14:textId="77777777" w:rsidR="00C56285" w:rsidRPr="00480805" w:rsidRDefault="00C5628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6EEA7076" w14:textId="77777777" w:rsidR="00C56285" w:rsidRPr="00480805" w:rsidRDefault="00EA607A" w:rsidP="00480805">
            <w:pPr>
              <w:pStyle w:val="TableParagraph"/>
              <w:ind w:left="77" w:right="87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tire une conclusion fondée sur ses observations, en lien avec la question</w:t>
            </w:r>
            <w:r w:rsidRPr="00480805">
              <w:rPr>
                <w:rFonts w:ascii="Arial" w:hAnsi="Arial" w:cs="Arial"/>
                <w:spacing w:val="29"/>
                <w:sz w:val="18"/>
                <w:szCs w:val="18"/>
              </w:rPr>
              <w:t xml:space="preserve"> </w:t>
            </w:r>
            <w:r w:rsidRPr="00480805">
              <w:rPr>
                <w:rFonts w:ascii="Arial" w:hAnsi="Arial" w:cs="Arial"/>
                <w:sz w:val="18"/>
                <w:szCs w:val="18"/>
              </w:rPr>
              <w:t>initiale</w:t>
            </w:r>
          </w:p>
          <w:p w14:paraId="32E9613E" w14:textId="77777777" w:rsidR="00C56285" w:rsidRPr="00480805" w:rsidRDefault="00C5628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3E446376" w14:textId="77777777" w:rsidR="00C56285" w:rsidRPr="00480805" w:rsidRDefault="00C5628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60A87AD6" w14:textId="77777777" w:rsidR="00C56285" w:rsidRPr="00480805" w:rsidRDefault="00C5628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3A7D3CD5" w14:textId="77777777" w:rsidR="00C56285" w:rsidRPr="00480805" w:rsidRDefault="00EA607A" w:rsidP="00480805">
            <w:pPr>
              <w:pStyle w:val="TableParagraph"/>
              <w:ind w:left="77" w:right="144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formule de nouvelles questions qui pourraient être examinées en lien avec le sujet de l’enquête</w:t>
            </w:r>
          </w:p>
        </w:tc>
        <w:tc>
          <w:tcPr>
            <w:tcW w:w="2446" w:type="dxa"/>
          </w:tcPr>
          <w:p w14:paraId="71939017" w14:textId="77777777" w:rsidR="00C56285" w:rsidRDefault="00EA607A" w:rsidP="00480805">
            <w:pPr>
              <w:pStyle w:val="TableParagraph"/>
              <w:ind w:left="77" w:right="228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ordonne ou groupe correctement des matériaux et des objets en fonction de nombreux attributs</w:t>
            </w:r>
          </w:p>
          <w:p w14:paraId="715AB869" w14:textId="77777777" w:rsidR="00CA4175" w:rsidRPr="00480805" w:rsidRDefault="00CA4175" w:rsidP="00480805">
            <w:pPr>
              <w:pStyle w:val="TableParagraph"/>
              <w:ind w:left="77" w:right="228"/>
              <w:rPr>
                <w:rFonts w:ascii="Arial" w:hAnsi="Arial" w:cs="Arial"/>
                <w:sz w:val="18"/>
                <w:szCs w:val="18"/>
              </w:rPr>
            </w:pPr>
          </w:p>
          <w:p w14:paraId="450BC4F5" w14:textId="4563A642" w:rsidR="00C56285" w:rsidRDefault="00EA607A" w:rsidP="00480805">
            <w:pPr>
              <w:pStyle w:val="TableParagraph"/>
              <w:ind w:left="77" w:right="136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 xml:space="preserve">construit un diagramme concret ou un pictogramme dont le titre et les mots descriptifs reflètent les résultats avec </w:t>
            </w:r>
            <w:r w:rsidR="00CA4175">
              <w:rPr>
                <w:rFonts w:ascii="Arial" w:hAnsi="Arial" w:cs="Arial"/>
                <w:sz w:val="18"/>
                <w:szCs w:val="18"/>
              </w:rPr>
              <w:t>precision</w:t>
            </w:r>
          </w:p>
          <w:p w14:paraId="4B8ACD8E" w14:textId="77777777" w:rsidR="00CA4175" w:rsidRDefault="00CA4175" w:rsidP="00480805">
            <w:pPr>
              <w:pStyle w:val="TableParagraph"/>
              <w:ind w:left="77" w:right="136"/>
              <w:rPr>
                <w:rFonts w:ascii="Arial" w:hAnsi="Arial" w:cs="Arial"/>
                <w:sz w:val="18"/>
                <w:szCs w:val="18"/>
              </w:rPr>
            </w:pPr>
          </w:p>
          <w:p w14:paraId="1AEE1363" w14:textId="77777777" w:rsidR="00CA4175" w:rsidRPr="00480805" w:rsidRDefault="00CA4175" w:rsidP="00480805">
            <w:pPr>
              <w:pStyle w:val="TableParagraph"/>
              <w:ind w:left="77" w:right="136"/>
              <w:rPr>
                <w:rFonts w:ascii="Arial" w:hAnsi="Arial" w:cs="Arial"/>
                <w:sz w:val="18"/>
                <w:szCs w:val="18"/>
              </w:rPr>
            </w:pPr>
          </w:p>
          <w:p w14:paraId="6F8FB58E" w14:textId="77777777" w:rsidR="00C56285" w:rsidRPr="00480805" w:rsidRDefault="00EA607A" w:rsidP="00480805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tire une conclusion fondée sur ses observations et indique si celle-ci confirme ou réfute sa prédiction</w:t>
            </w:r>
          </w:p>
          <w:p w14:paraId="7734FE85" w14:textId="77777777" w:rsidR="00C56285" w:rsidRPr="00480805" w:rsidRDefault="00C5628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471530EC" w14:textId="77777777" w:rsidR="00C56285" w:rsidRPr="00480805" w:rsidRDefault="00C5628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1302AA46" w14:textId="77777777" w:rsidR="00C56285" w:rsidRPr="00480805" w:rsidRDefault="00EA607A" w:rsidP="00480805">
            <w:pPr>
              <w:pStyle w:val="TableParagraph"/>
              <w:ind w:left="77" w:right="472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formule de nouvelles questions en lien avec le sujet de l’enquête  et suggère des</w:t>
            </w:r>
            <w:r w:rsidRPr="00480805">
              <w:rPr>
                <w:rFonts w:ascii="Arial" w:hAnsi="Arial" w:cs="Arial"/>
                <w:spacing w:val="20"/>
                <w:sz w:val="18"/>
                <w:szCs w:val="18"/>
              </w:rPr>
              <w:t xml:space="preserve"> </w:t>
            </w:r>
            <w:r w:rsidRPr="00480805">
              <w:rPr>
                <w:rFonts w:ascii="Arial" w:hAnsi="Arial" w:cs="Arial"/>
                <w:sz w:val="18"/>
                <w:szCs w:val="18"/>
              </w:rPr>
              <w:t>façons</w:t>
            </w:r>
          </w:p>
          <w:p w14:paraId="684AFF6B" w14:textId="77777777" w:rsidR="00C56285" w:rsidRPr="00480805" w:rsidRDefault="00EA607A" w:rsidP="00480805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d’examiner ces questions</w:t>
            </w:r>
          </w:p>
        </w:tc>
      </w:tr>
      <w:tr w:rsidR="00C56285" w14:paraId="2DBC9171" w14:textId="77777777">
        <w:trPr>
          <w:trHeight w:hRule="exact" w:val="4806"/>
        </w:trPr>
        <w:tc>
          <w:tcPr>
            <w:tcW w:w="574" w:type="dxa"/>
            <w:textDirection w:val="btLr"/>
          </w:tcPr>
          <w:p w14:paraId="4109A0C5" w14:textId="77777777" w:rsidR="00C56285" w:rsidRPr="00147F15" w:rsidRDefault="00EA607A">
            <w:pPr>
              <w:pStyle w:val="TableParagraph"/>
              <w:spacing w:before="132"/>
              <w:ind w:left="480"/>
              <w:rPr>
                <w:rFonts w:ascii="Arial" w:hAnsi="Arial" w:cs="Arial"/>
                <w:b/>
                <w:sz w:val="18"/>
                <w:szCs w:val="18"/>
              </w:rPr>
            </w:pPr>
            <w:r w:rsidRPr="00147F15">
              <w:rPr>
                <w:rFonts w:ascii="Arial" w:hAnsi="Arial" w:cs="Arial"/>
                <w:b/>
                <w:spacing w:val="5"/>
                <w:sz w:val="18"/>
                <w:szCs w:val="18"/>
              </w:rPr>
              <w:t>C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O</w:t>
            </w:r>
            <w:r w:rsidRPr="00147F15">
              <w:rPr>
                <w:rFonts w:ascii="Arial" w:hAnsi="Arial" w:cs="Arial"/>
                <w:b/>
                <w:spacing w:val="9"/>
                <w:sz w:val="18"/>
                <w:szCs w:val="18"/>
              </w:rPr>
              <w:t>MMUN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I</w:t>
            </w:r>
            <w:r w:rsidRPr="00147F15">
              <w:rPr>
                <w:rFonts w:ascii="Arial" w:hAnsi="Arial" w:cs="Arial"/>
                <w:b/>
                <w:spacing w:val="-3"/>
                <w:sz w:val="18"/>
                <w:szCs w:val="18"/>
              </w:rPr>
              <w:t>C</w:t>
            </w:r>
            <w:r w:rsidRPr="00147F15">
              <w:rPr>
                <w:rFonts w:ascii="Arial" w:hAnsi="Arial" w:cs="Arial"/>
                <w:b/>
                <w:spacing w:val="-16"/>
                <w:sz w:val="18"/>
                <w:szCs w:val="18"/>
              </w:rPr>
              <w:t>A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TIO</w:t>
            </w:r>
            <w:r w:rsidRPr="00147F15"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147F15">
              <w:rPr>
                <w:rFonts w:ascii="Arial" w:hAnsi="Arial" w:cs="Arial"/>
                <w:b/>
                <w:spacing w:val="2"/>
                <w:sz w:val="18"/>
                <w:szCs w:val="18"/>
              </w:rPr>
              <w:t xml:space="preserve"> 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E</w:t>
            </w:r>
            <w:r w:rsidRPr="00147F15">
              <w:rPr>
                <w:rFonts w:ascii="Arial" w:hAnsi="Arial" w:cs="Arial"/>
                <w:b/>
                <w:sz w:val="18"/>
                <w:szCs w:val="18"/>
              </w:rPr>
              <w:t>T</w:t>
            </w:r>
            <w:r w:rsidRPr="00147F15">
              <w:rPr>
                <w:rFonts w:ascii="Arial" w:hAnsi="Arial" w:cs="Arial"/>
                <w:b/>
                <w:spacing w:val="2"/>
                <w:sz w:val="18"/>
                <w:szCs w:val="18"/>
              </w:rPr>
              <w:t xml:space="preserve"> 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TR</w:t>
            </w:r>
            <w:r w:rsidRPr="00147F15">
              <w:rPr>
                <w:rFonts w:ascii="Arial" w:hAnsi="Arial" w:cs="Arial"/>
                <w:b/>
                <w:spacing w:val="-8"/>
                <w:sz w:val="18"/>
                <w:szCs w:val="18"/>
              </w:rPr>
              <w:t>AV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A</w:t>
            </w:r>
            <w:r w:rsidRPr="00147F15">
              <w:rPr>
                <w:rFonts w:ascii="Arial" w:hAnsi="Arial" w:cs="Arial"/>
                <w:b/>
                <w:spacing w:val="9"/>
                <w:sz w:val="18"/>
                <w:szCs w:val="18"/>
              </w:rPr>
              <w:t>I</w:t>
            </w:r>
            <w:r w:rsidRPr="00147F15">
              <w:rPr>
                <w:rFonts w:ascii="Arial" w:hAnsi="Arial" w:cs="Arial"/>
                <w:b/>
                <w:sz w:val="18"/>
                <w:szCs w:val="18"/>
              </w:rPr>
              <w:t>L</w:t>
            </w:r>
            <w:r w:rsidRPr="00147F15">
              <w:rPr>
                <w:rFonts w:ascii="Arial" w:hAnsi="Arial" w:cs="Arial"/>
                <w:b/>
                <w:spacing w:val="2"/>
                <w:sz w:val="18"/>
                <w:szCs w:val="18"/>
              </w:rPr>
              <w:t xml:space="preserve"> </w:t>
            </w:r>
            <w:r w:rsidRPr="00147F15">
              <w:rPr>
                <w:rFonts w:ascii="Arial" w:hAnsi="Arial" w:cs="Arial"/>
                <w:b/>
                <w:spacing w:val="1"/>
                <w:sz w:val="18"/>
                <w:szCs w:val="18"/>
              </w:rPr>
              <w:t>D’ÉQ</w:t>
            </w:r>
            <w:r w:rsidRPr="00147F15">
              <w:rPr>
                <w:rFonts w:ascii="Arial" w:hAnsi="Arial" w:cs="Arial"/>
                <w:b/>
                <w:spacing w:val="9"/>
                <w:sz w:val="18"/>
                <w:szCs w:val="18"/>
              </w:rPr>
              <w:t>UI</w:t>
            </w:r>
            <w:r w:rsidRPr="00147F15">
              <w:rPr>
                <w:rFonts w:ascii="Arial" w:hAnsi="Arial" w:cs="Arial"/>
                <w:b/>
                <w:spacing w:val="5"/>
                <w:sz w:val="18"/>
                <w:szCs w:val="18"/>
              </w:rPr>
              <w:t>P</w:t>
            </w:r>
            <w:r w:rsidRPr="00147F15">
              <w:rPr>
                <w:rFonts w:ascii="Arial" w:hAnsi="Arial" w:cs="Arial"/>
                <w:b/>
                <w:sz w:val="18"/>
                <w:szCs w:val="18"/>
              </w:rPr>
              <w:t>E</w:t>
            </w:r>
          </w:p>
        </w:tc>
        <w:tc>
          <w:tcPr>
            <w:tcW w:w="2419" w:type="dxa"/>
          </w:tcPr>
          <w:p w14:paraId="29698BFF" w14:textId="77777777" w:rsidR="00C56285" w:rsidRPr="00480805" w:rsidRDefault="00EA607A" w:rsidP="00480805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demande et accepte volontiers l’aide d’autres membres du groupe</w:t>
            </w:r>
          </w:p>
          <w:p w14:paraId="512C74BA" w14:textId="77777777" w:rsidR="00C56285" w:rsidRDefault="00C5628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1375625A" w14:textId="77777777" w:rsidR="00CE2D4E" w:rsidRPr="00480805" w:rsidRDefault="00CE2D4E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3186DB2A" w14:textId="77777777" w:rsidR="00C56285" w:rsidRDefault="00EA607A" w:rsidP="00480805">
            <w:pPr>
              <w:pStyle w:val="TableParagraph"/>
              <w:ind w:left="77" w:right="311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comprend quelques mots du vocabulaire scientifique, mais les emploie rarement</w:t>
            </w:r>
          </w:p>
          <w:p w14:paraId="5BE2B551" w14:textId="77777777" w:rsidR="00CE2D4E" w:rsidRPr="00480805" w:rsidRDefault="00CE2D4E" w:rsidP="00480805">
            <w:pPr>
              <w:pStyle w:val="TableParagraph"/>
              <w:ind w:left="77" w:right="311"/>
              <w:rPr>
                <w:rFonts w:ascii="Arial" w:hAnsi="Arial" w:cs="Arial"/>
                <w:sz w:val="18"/>
                <w:szCs w:val="18"/>
              </w:rPr>
            </w:pPr>
          </w:p>
          <w:p w14:paraId="1D929AB3" w14:textId="77777777" w:rsidR="00C56285" w:rsidRPr="00480805" w:rsidRDefault="00EA607A" w:rsidP="00480805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avec de l’aide, décrit le résultat et une partie de la démarche</w:t>
            </w:r>
          </w:p>
          <w:p w14:paraId="1C458099" w14:textId="77777777" w:rsidR="00C56285" w:rsidRDefault="00C5628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47DE948D" w14:textId="77777777" w:rsidR="00CE2D4E" w:rsidRPr="00480805" w:rsidRDefault="00CE2D4E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31633092" w14:textId="77777777" w:rsidR="00C56285" w:rsidRPr="00480805" w:rsidRDefault="00C5628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454B135A" w14:textId="77777777" w:rsidR="00C56285" w:rsidRPr="00480805" w:rsidRDefault="00EA607A" w:rsidP="00480805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avec de l’aide, pose des questions en lien avec ses nouveaux apprentissages</w:t>
            </w:r>
          </w:p>
        </w:tc>
        <w:tc>
          <w:tcPr>
            <w:tcW w:w="2448" w:type="dxa"/>
          </w:tcPr>
          <w:p w14:paraId="6C323404" w14:textId="77777777" w:rsidR="00C56285" w:rsidRDefault="00EA607A" w:rsidP="00480805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fait des suggestions aux autres membres du groupe quant à ce qui devrait être fait</w:t>
            </w:r>
          </w:p>
          <w:p w14:paraId="194AC0E2" w14:textId="77777777" w:rsidR="00CE2D4E" w:rsidRPr="00480805" w:rsidRDefault="00CE2D4E" w:rsidP="00480805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</w:p>
          <w:p w14:paraId="5D0272DD" w14:textId="77777777" w:rsidR="00C56285" w:rsidRDefault="00EA607A" w:rsidP="00480805">
            <w:pPr>
              <w:pStyle w:val="TableParagraph"/>
              <w:ind w:left="77" w:right="177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comprend un vocabulaire scientifique simple, mais ne l’emploie pas toujours correctement</w:t>
            </w:r>
          </w:p>
          <w:p w14:paraId="2352BEDE" w14:textId="77777777" w:rsidR="00CE2D4E" w:rsidRPr="00480805" w:rsidRDefault="00CE2D4E" w:rsidP="00480805">
            <w:pPr>
              <w:pStyle w:val="TableParagraph"/>
              <w:ind w:left="77" w:right="177"/>
              <w:rPr>
                <w:rFonts w:ascii="Arial" w:hAnsi="Arial" w:cs="Arial"/>
                <w:sz w:val="18"/>
                <w:szCs w:val="18"/>
              </w:rPr>
            </w:pPr>
          </w:p>
          <w:p w14:paraId="41FD7A67" w14:textId="3B78DE1F" w:rsidR="00C56285" w:rsidRDefault="00EA607A" w:rsidP="00480805">
            <w:pPr>
              <w:pStyle w:val="TableParagraph"/>
              <w:ind w:left="77" w:right="439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 xml:space="preserve">communique des renseignements de base sur le résultat et la majeure partie de la </w:t>
            </w:r>
            <w:r w:rsidR="00CE2D4E">
              <w:rPr>
                <w:rFonts w:ascii="Arial" w:hAnsi="Arial" w:cs="Arial"/>
                <w:sz w:val="18"/>
                <w:szCs w:val="18"/>
              </w:rPr>
              <w:t>demarche</w:t>
            </w:r>
          </w:p>
          <w:p w14:paraId="40F5BB2A" w14:textId="77777777" w:rsidR="00CE2D4E" w:rsidRPr="00480805" w:rsidRDefault="00CE2D4E" w:rsidP="00480805">
            <w:pPr>
              <w:pStyle w:val="TableParagraph"/>
              <w:ind w:left="77" w:right="439"/>
              <w:rPr>
                <w:rFonts w:ascii="Arial" w:hAnsi="Arial" w:cs="Arial"/>
                <w:sz w:val="18"/>
                <w:szCs w:val="18"/>
              </w:rPr>
            </w:pPr>
          </w:p>
          <w:p w14:paraId="344D8D65" w14:textId="77777777" w:rsidR="00C56285" w:rsidRPr="00480805" w:rsidRDefault="00EA607A" w:rsidP="00480805">
            <w:pPr>
              <w:pStyle w:val="TableParagraph"/>
              <w:ind w:left="77" w:right="231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pose des questions en lien avec ses nouveaux apprentissages, mais ne comprend pas toujours pleinement l’information</w:t>
            </w:r>
          </w:p>
        </w:tc>
        <w:tc>
          <w:tcPr>
            <w:tcW w:w="2477" w:type="dxa"/>
          </w:tcPr>
          <w:p w14:paraId="1E363C93" w14:textId="77777777" w:rsidR="00C56285" w:rsidRDefault="00EA607A" w:rsidP="00480805">
            <w:pPr>
              <w:pStyle w:val="TableParagraph"/>
              <w:ind w:left="77" w:right="144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communique avec les membres du groupe, parfois avec difficulté</w:t>
            </w:r>
          </w:p>
          <w:p w14:paraId="63D65BB1" w14:textId="77777777" w:rsidR="00CE2D4E" w:rsidRPr="00480805" w:rsidRDefault="00CE2D4E" w:rsidP="00480805">
            <w:pPr>
              <w:pStyle w:val="TableParagraph"/>
              <w:ind w:left="77" w:right="144"/>
              <w:rPr>
                <w:rFonts w:ascii="Arial" w:hAnsi="Arial" w:cs="Arial"/>
                <w:sz w:val="18"/>
                <w:szCs w:val="18"/>
              </w:rPr>
            </w:pPr>
          </w:p>
          <w:p w14:paraId="21BEA7EC" w14:textId="77777777" w:rsidR="00C56285" w:rsidRPr="00480805" w:rsidRDefault="00C5628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2A3CDE61" w14:textId="77777777" w:rsidR="00C56285" w:rsidRDefault="00EA607A" w:rsidP="00480805">
            <w:pPr>
              <w:pStyle w:val="TableParagraph"/>
              <w:ind w:left="77" w:right="214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de façon générale, emploie correctement le vocabulaire scientifique</w:t>
            </w:r>
          </w:p>
          <w:p w14:paraId="38710757" w14:textId="77777777" w:rsidR="00CE2D4E" w:rsidRPr="00480805" w:rsidRDefault="00CE2D4E" w:rsidP="00480805">
            <w:pPr>
              <w:pStyle w:val="TableParagraph"/>
              <w:ind w:left="77" w:right="214"/>
              <w:rPr>
                <w:rFonts w:ascii="Arial" w:hAnsi="Arial" w:cs="Arial"/>
                <w:sz w:val="18"/>
                <w:szCs w:val="18"/>
              </w:rPr>
            </w:pPr>
          </w:p>
          <w:p w14:paraId="7C2BFA50" w14:textId="77777777" w:rsidR="00C56285" w:rsidRPr="00480805" w:rsidRDefault="00C5628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3E2ECF6A" w14:textId="77777777" w:rsidR="00C56285" w:rsidRPr="00480805" w:rsidRDefault="00EA607A" w:rsidP="00480805">
            <w:pPr>
              <w:pStyle w:val="TableParagraph"/>
              <w:ind w:left="77" w:right="144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communique  la  plupart des renseignements sur le résultat et la démarche</w:t>
            </w:r>
          </w:p>
          <w:p w14:paraId="24D7F531" w14:textId="77777777" w:rsidR="00C56285" w:rsidRPr="00480805" w:rsidRDefault="00C5628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0BE630EC" w14:textId="77777777" w:rsidR="00C56285" w:rsidRDefault="00C5628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26EE2C5F" w14:textId="77777777" w:rsidR="00CE2D4E" w:rsidRPr="00480805" w:rsidRDefault="00CE2D4E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18EF723A" w14:textId="77777777" w:rsidR="00C56285" w:rsidRPr="00480805" w:rsidRDefault="00EA607A" w:rsidP="00480805">
            <w:pPr>
              <w:pStyle w:val="TableParagraph"/>
              <w:ind w:left="77" w:right="128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pose des questions afin de comprendre ses nouveaux apprentissages</w:t>
            </w:r>
          </w:p>
        </w:tc>
        <w:tc>
          <w:tcPr>
            <w:tcW w:w="2446" w:type="dxa"/>
          </w:tcPr>
          <w:p w14:paraId="34FDE028" w14:textId="77777777" w:rsidR="00C56285" w:rsidRDefault="00EA607A" w:rsidP="00480805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communique et travaille efficacement avec les membres du groupe</w:t>
            </w:r>
          </w:p>
          <w:p w14:paraId="31887AFB" w14:textId="77777777" w:rsidR="00CE2D4E" w:rsidRPr="00480805" w:rsidRDefault="00CE2D4E" w:rsidP="00480805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</w:p>
          <w:p w14:paraId="0A8D2425" w14:textId="77777777" w:rsidR="00C56285" w:rsidRPr="00480805" w:rsidRDefault="00C5628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63B0491A" w14:textId="77777777" w:rsidR="00C56285" w:rsidRDefault="00EA607A" w:rsidP="00480805">
            <w:pPr>
              <w:pStyle w:val="TableParagraph"/>
              <w:ind w:left="77" w:right="257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emploie toujours correctement le vocabulaire scientifique</w:t>
            </w:r>
          </w:p>
          <w:p w14:paraId="63337363" w14:textId="77777777" w:rsidR="00CE2D4E" w:rsidRPr="00480805" w:rsidRDefault="00CE2D4E" w:rsidP="00480805">
            <w:pPr>
              <w:pStyle w:val="TableParagraph"/>
              <w:ind w:left="77" w:right="257"/>
              <w:rPr>
                <w:rFonts w:ascii="Arial" w:hAnsi="Arial" w:cs="Arial"/>
                <w:sz w:val="18"/>
                <w:szCs w:val="18"/>
              </w:rPr>
            </w:pPr>
          </w:p>
          <w:p w14:paraId="7CF143FB" w14:textId="77777777" w:rsidR="00C56285" w:rsidRPr="00480805" w:rsidRDefault="00C5628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4EC9F6B5" w14:textId="77777777" w:rsidR="00C56285" w:rsidRPr="00480805" w:rsidRDefault="00EA607A" w:rsidP="00480805">
            <w:pPr>
              <w:pStyle w:val="TableParagraph"/>
              <w:ind w:left="77" w:right="863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communique avec précision</w:t>
            </w:r>
            <w:r w:rsidRPr="00480805">
              <w:rPr>
                <w:rFonts w:ascii="Arial" w:hAnsi="Arial" w:cs="Arial"/>
                <w:spacing w:val="17"/>
                <w:sz w:val="18"/>
                <w:szCs w:val="18"/>
              </w:rPr>
              <w:t xml:space="preserve"> </w:t>
            </w:r>
            <w:r w:rsidRPr="00480805">
              <w:rPr>
                <w:rFonts w:ascii="Arial" w:hAnsi="Arial" w:cs="Arial"/>
                <w:sz w:val="18"/>
                <w:szCs w:val="18"/>
              </w:rPr>
              <w:t>les</w:t>
            </w:r>
          </w:p>
          <w:p w14:paraId="350A67C7" w14:textId="77777777" w:rsidR="00C56285" w:rsidRPr="00480805" w:rsidRDefault="00EA607A" w:rsidP="00480805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renseignements sur le résultat et la démarche</w:t>
            </w:r>
          </w:p>
          <w:p w14:paraId="6B3C17F4" w14:textId="77777777" w:rsidR="00C56285" w:rsidRDefault="00C56285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1A28FB93" w14:textId="77777777" w:rsidR="00CE2D4E" w:rsidRPr="00480805" w:rsidRDefault="00CE2D4E" w:rsidP="00480805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bookmarkStart w:id="0" w:name="_GoBack"/>
            <w:bookmarkEnd w:id="0"/>
          </w:p>
          <w:p w14:paraId="7B6FE399" w14:textId="77777777" w:rsidR="00C56285" w:rsidRPr="00480805" w:rsidRDefault="00EA607A" w:rsidP="00480805">
            <w:pPr>
              <w:pStyle w:val="TableParagraph"/>
              <w:ind w:left="77" w:right="645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pose des questions d’éclaircissement afin de comprendre</w:t>
            </w:r>
          </w:p>
          <w:p w14:paraId="0E7B5D72" w14:textId="77777777" w:rsidR="00C56285" w:rsidRPr="00480805" w:rsidRDefault="00EA607A" w:rsidP="00480805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480805">
              <w:rPr>
                <w:rFonts w:ascii="Arial" w:hAnsi="Arial" w:cs="Arial"/>
                <w:sz w:val="18"/>
                <w:szCs w:val="18"/>
              </w:rPr>
              <w:t>pleinement ses nouveaux apprentissages</w:t>
            </w:r>
          </w:p>
        </w:tc>
      </w:tr>
    </w:tbl>
    <w:p w14:paraId="36246A47" w14:textId="77777777" w:rsidR="00C56285" w:rsidRDefault="00C56285">
      <w:pPr>
        <w:pStyle w:val="BodyText"/>
        <w:rPr>
          <w:sz w:val="46"/>
        </w:rPr>
      </w:pPr>
    </w:p>
    <w:p w14:paraId="2E0DF18C" w14:textId="77777777" w:rsidR="00C56285" w:rsidRPr="00EA607A" w:rsidRDefault="00C56285">
      <w:pPr>
        <w:pStyle w:val="BodyText"/>
        <w:rPr>
          <w:rFonts w:asciiTheme="minorHAnsi" w:hAnsiTheme="minorHAnsi"/>
          <w:b w:val="0"/>
          <w:sz w:val="16"/>
          <w:szCs w:val="16"/>
        </w:rPr>
      </w:pPr>
    </w:p>
    <w:p w14:paraId="67F853D6" w14:textId="77777777" w:rsidR="00C56285" w:rsidRPr="00EA607A" w:rsidRDefault="00C56285">
      <w:pPr>
        <w:pStyle w:val="BodyText"/>
        <w:rPr>
          <w:rFonts w:asciiTheme="minorHAnsi" w:hAnsiTheme="minorHAnsi"/>
          <w:b w:val="0"/>
          <w:sz w:val="16"/>
          <w:szCs w:val="16"/>
        </w:rPr>
      </w:pPr>
    </w:p>
    <w:p w14:paraId="3CB519A0" w14:textId="77777777" w:rsidR="00C56285" w:rsidRPr="00EA607A" w:rsidRDefault="00C56285">
      <w:pPr>
        <w:pStyle w:val="BodyText"/>
        <w:rPr>
          <w:rFonts w:asciiTheme="minorHAnsi" w:hAnsiTheme="minorHAnsi"/>
          <w:b w:val="0"/>
          <w:sz w:val="16"/>
          <w:szCs w:val="16"/>
        </w:rPr>
      </w:pPr>
    </w:p>
    <w:p w14:paraId="0AA4E3A6" w14:textId="77777777" w:rsidR="00C56285" w:rsidRPr="00EA607A" w:rsidRDefault="00C56285">
      <w:pPr>
        <w:pStyle w:val="BodyText"/>
        <w:rPr>
          <w:rFonts w:asciiTheme="minorHAnsi" w:hAnsiTheme="minorHAnsi"/>
          <w:b w:val="0"/>
          <w:sz w:val="16"/>
          <w:szCs w:val="16"/>
        </w:rPr>
      </w:pPr>
    </w:p>
    <w:p w14:paraId="72BE0695" w14:textId="77777777" w:rsidR="00C56285" w:rsidRPr="00EA607A" w:rsidRDefault="00C56285">
      <w:pPr>
        <w:pStyle w:val="BodyText"/>
        <w:spacing w:before="7"/>
        <w:rPr>
          <w:rFonts w:asciiTheme="minorHAnsi" w:hAnsiTheme="minorHAnsi"/>
          <w:b w:val="0"/>
          <w:sz w:val="16"/>
          <w:szCs w:val="16"/>
        </w:rPr>
      </w:pPr>
    </w:p>
    <w:p w14:paraId="7F0F7391" w14:textId="77777777" w:rsidR="00C56285" w:rsidRPr="00EA607A" w:rsidRDefault="00EA607A">
      <w:pPr>
        <w:tabs>
          <w:tab w:val="left" w:pos="1134"/>
          <w:tab w:val="left" w:pos="8351"/>
        </w:tabs>
        <w:ind w:left="107"/>
        <w:rPr>
          <w:rFonts w:asciiTheme="minorHAnsi" w:hAnsiTheme="minorHAnsi"/>
          <w:sz w:val="16"/>
          <w:szCs w:val="16"/>
        </w:rPr>
      </w:pPr>
      <w:r w:rsidRPr="00EA607A">
        <w:rPr>
          <w:rFonts w:asciiTheme="minorHAnsi" w:hAnsiTheme="minorHAnsi"/>
          <w:sz w:val="16"/>
          <w:szCs w:val="16"/>
        </w:rPr>
        <w:t>54</w:t>
      </w:r>
      <w:r w:rsidRPr="00EA607A">
        <w:rPr>
          <w:rFonts w:asciiTheme="minorHAnsi" w:hAnsiTheme="minorHAnsi"/>
          <w:sz w:val="16"/>
          <w:szCs w:val="16"/>
        </w:rPr>
        <w:tab/>
        <w:t>Module 3 : La position relative et le mouvement</w:t>
      </w:r>
      <w:r w:rsidRPr="00EA607A">
        <w:rPr>
          <w:rFonts w:asciiTheme="minorHAnsi" w:hAnsiTheme="minorHAnsi"/>
          <w:sz w:val="16"/>
          <w:szCs w:val="16"/>
        </w:rPr>
        <w:tab/>
        <w:t xml:space="preserve">© Scholastic Canada Ltd., </w:t>
      </w:r>
      <w:r w:rsidRPr="00EA607A">
        <w:rPr>
          <w:rFonts w:asciiTheme="minorHAnsi" w:hAnsiTheme="minorHAnsi"/>
          <w:spacing w:val="-5"/>
          <w:sz w:val="16"/>
          <w:szCs w:val="16"/>
        </w:rPr>
        <w:t>2017</w:t>
      </w:r>
    </w:p>
    <w:sectPr w:rsidR="00C56285" w:rsidRPr="00EA607A">
      <w:pgSz w:w="12240" w:h="15840"/>
      <w:pgMar w:top="820" w:right="66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kzidenzGroteskBE-Light">
    <w:altName w:val="Times New Roman"/>
    <w:charset w:val="00"/>
    <w:family w:val="roman"/>
    <w:pitch w:val="variable"/>
  </w:font>
  <w:font w:name="AkzidenzGroteskBE-XBdCn">
    <w:altName w:val="Times New Roman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rmata-Medium">
    <w:altName w:val="Times New Roman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C56285"/>
    <w:rsid w:val="000B6496"/>
    <w:rsid w:val="000F00DA"/>
    <w:rsid w:val="00147F15"/>
    <w:rsid w:val="001F0F77"/>
    <w:rsid w:val="00480805"/>
    <w:rsid w:val="00681F0A"/>
    <w:rsid w:val="006C6039"/>
    <w:rsid w:val="00727353"/>
    <w:rsid w:val="007B6218"/>
    <w:rsid w:val="00C56285"/>
    <w:rsid w:val="00CA4175"/>
    <w:rsid w:val="00CE2D4E"/>
    <w:rsid w:val="00D43D90"/>
    <w:rsid w:val="00EA607A"/>
    <w:rsid w:val="00FA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7BE5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kzidenzGroteskBE-Light" w:eastAsia="AkzidenzGroteskBE-Light" w:hAnsi="AkzidenzGroteskBE-Light" w:cs="AkzidenzGroteskBE-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kzidenzGroteskBE-XBdCn" w:eastAsia="AkzidenzGroteskBE-XBdCn" w:hAnsi="AkzidenzGroteskBE-XBdCn" w:cs="AkzidenzGroteskBE-XBdCn"/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908</Words>
  <Characters>5177</Characters>
  <Application>Microsoft Office Word</Application>
  <DocSecurity>0</DocSecurity>
  <Lines>43</Lines>
  <Paragraphs>12</Paragraphs>
  <ScaleCrop>false</ScaleCrop>
  <Company/>
  <LinksUpToDate>false</LinksUpToDate>
  <CharactersWithSpaces>6073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15</cp:revision>
  <dcterms:created xsi:type="dcterms:W3CDTF">2016-11-30T11:07:00Z</dcterms:created>
  <dcterms:modified xsi:type="dcterms:W3CDTF">2016-11-30T16:47:00Z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2016-11-30T00:00:00Z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2016-11-30T00:00:00Z</vt:filetime>
  </property>
</Properties>
</file>