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800B9" w14:textId="136BBA47" w:rsidR="00FB052D" w:rsidRPr="00467B5F" w:rsidRDefault="00E45D6A">
      <w:pPr>
        <w:spacing w:before="81"/>
        <w:ind w:left="2329"/>
        <w:rPr>
          <w:rFonts w:asciiTheme="minorHAnsi" w:hAnsiTheme="minorHAnsi" w:cstheme="minorHAnsi"/>
          <w:b/>
          <w:sz w:val="52"/>
          <w:szCs w:val="52"/>
        </w:rPr>
      </w:pPr>
      <w:r w:rsidRPr="00467B5F">
        <w:rPr>
          <w:rFonts w:asciiTheme="minorHAnsi" w:hAnsiTheme="minorHAnsi" w:cstheme="minorHAnsi"/>
          <w:b/>
          <w:sz w:val="52"/>
          <w:szCs w:val="52"/>
        </w:rPr>
        <w:t>Inquiry</w:t>
      </w:r>
      <w:r w:rsidR="00E1065B" w:rsidRPr="00467B5F">
        <w:rPr>
          <w:rFonts w:asciiTheme="minorHAnsi" w:hAnsiTheme="minorHAnsi" w:cstheme="minorHAnsi"/>
          <w:b/>
          <w:sz w:val="52"/>
          <w:szCs w:val="52"/>
        </w:rPr>
        <w:t xml:space="preserve"> </w:t>
      </w:r>
      <w:r w:rsidRPr="00467B5F">
        <w:rPr>
          <w:rFonts w:asciiTheme="minorHAnsi" w:hAnsiTheme="minorHAnsi" w:cstheme="minorHAnsi"/>
          <w:b/>
          <w:sz w:val="52"/>
          <w:szCs w:val="52"/>
        </w:rPr>
        <w:t>Process Rubric</w:t>
      </w:r>
    </w:p>
    <w:p w14:paraId="26907839" w14:textId="77777777" w:rsidR="00FB052D" w:rsidRDefault="00FB052D">
      <w:pPr>
        <w:pStyle w:val="BodyText"/>
        <w:spacing w:before="6" w:after="1"/>
        <w:rPr>
          <w:rFonts w:ascii="AkzidenzGroteskBE-XBdCn"/>
          <w:b/>
          <w:i w:val="0"/>
          <w:sz w:val="29"/>
        </w:rPr>
      </w:pPr>
    </w:p>
    <w:tbl>
      <w:tblPr>
        <w:tblW w:w="10575" w:type="dxa"/>
        <w:tblInd w:w="49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657"/>
      </w:tblGrid>
      <w:tr w:rsidR="00FB052D" w14:paraId="3DA26D1F" w14:textId="77777777" w:rsidTr="00A50676">
        <w:trPr>
          <w:trHeight w:hRule="exact" w:val="340"/>
        </w:trPr>
        <w:tc>
          <w:tcPr>
            <w:tcW w:w="574" w:type="dxa"/>
          </w:tcPr>
          <w:p w14:paraId="0F60F355" w14:textId="77777777" w:rsidR="00FB052D" w:rsidRPr="00E1065B" w:rsidRDefault="00FB052D">
            <w:pPr>
              <w:rPr>
                <w:rFonts w:ascii="Arial MT Std ExtraBold Cond" w:hAnsi="Arial MT Std ExtraBold Cond"/>
              </w:rPr>
            </w:pPr>
          </w:p>
        </w:tc>
        <w:tc>
          <w:tcPr>
            <w:tcW w:w="2419" w:type="dxa"/>
          </w:tcPr>
          <w:p w14:paraId="1563C871" w14:textId="6C2941F8" w:rsidR="00FB052D" w:rsidRPr="00DB6BD0" w:rsidRDefault="00E45D6A" w:rsidP="00DB6BD0">
            <w:pPr>
              <w:pStyle w:val="TableParagraph"/>
              <w:tabs>
                <w:tab w:val="left" w:pos="1215"/>
              </w:tabs>
              <w:spacing w:before="68"/>
              <w:ind w:righ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1</w:t>
            </w:r>
            <w:r w:rsidR="00DB6BD0"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2448" w:type="dxa"/>
          </w:tcPr>
          <w:p w14:paraId="300D523F" w14:textId="77777777" w:rsidR="00FB052D" w:rsidRPr="00DB6BD0" w:rsidRDefault="00E45D6A">
            <w:pPr>
              <w:pStyle w:val="TableParagraph"/>
              <w:spacing w:before="68"/>
              <w:ind w:right="23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2</w:t>
            </w:r>
          </w:p>
        </w:tc>
        <w:tc>
          <w:tcPr>
            <w:tcW w:w="2477" w:type="dxa"/>
          </w:tcPr>
          <w:p w14:paraId="0A190166" w14:textId="77777777" w:rsidR="00FB052D" w:rsidRPr="00DB6BD0" w:rsidRDefault="00E45D6A">
            <w:pPr>
              <w:pStyle w:val="TableParagraph"/>
              <w:spacing w:before="68"/>
              <w:ind w:right="1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3</w:t>
            </w:r>
          </w:p>
        </w:tc>
        <w:tc>
          <w:tcPr>
            <w:tcW w:w="2657" w:type="dxa"/>
          </w:tcPr>
          <w:p w14:paraId="7C57569B" w14:textId="77777777" w:rsidR="00FB052D" w:rsidRPr="00DB6BD0" w:rsidRDefault="00E45D6A">
            <w:pPr>
              <w:pStyle w:val="TableParagraph"/>
              <w:spacing w:before="68"/>
              <w:ind w:right="16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4</w:t>
            </w:r>
          </w:p>
        </w:tc>
      </w:tr>
      <w:tr w:rsidR="00FB052D" w14:paraId="0DEBE699" w14:textId="77777777" w:rsidTr="00A50676">
        <w:trPr>
          <w:trHeight w:hRule="exact" w:val="5149"/>
        </w:trPr>
        <w:tc>
          <w:tcPr>
            <w:tcW w:w="574" w:type="dxa"/>
            <w:textDirection w:val="btLr"/>
          </w:tcPr>
          <w:p w14:paraId="1B411EFF" w14:textId="77777777" w:rsidR="00FB052D" w:rsidRPr="00D27581" w:rsidRDefault="00FB052D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b/>
                <w:sz w:val="20"/>
              </w:rPr>
            </w:pPr>
          </w:p>
          <w:p w14:paraId="2C4EE338" w14:textId="77777777" w:rsidR="00FB052D" w:rsidRPr="00D27581" w:rsidRDefault="00E45D6A">
            <w:pPr>
              <w:pStyle w:val="TableParagraph"/>
              <w:ind w:left="1281"/>
              <w:rPr>
                <w:rFonts w:asciiTheme="minorHAnsi" w:hAnsiTheme="minorHAnsi" w:cstheme="minorHAnsi"/>
                <w:b/>
                <w:sz w:val="20"/>
              </w:rPr>
            </w:pP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IN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ITI</w:t>
            </w:r>
            <w:r w:rsidRPr="00D27581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T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G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LA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NNI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NG</w:t>
            </w:r>
          </w:p>
        </w:tc>
        <w:tc>
          <w:tcPr>
            <w:tcW w:w="2419" w:type="dxa"/>
          </w:tcPr>
          <w:p w14:paraId="7F0A7D9B" w14:textId="77777777" w:rsidR="00C43949" w:rsidRPr="0076359C" w:rsidRDefault="00E45D6A" w:rsidP="00F2329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talks about things that are of interest</w:t>
            </w:r>
          </w:p>
          <w:p w14:paraId="66BE688A" w14:textId="197E9DED" w:rsidR="00FB052D" w:rsidRPr="0076359C" w:rsidRDefault="00FB052D" w:rsidP="00F2329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514284" w14:textId="77777777" w:rsidR="00C43949" w:rsidRPr="0076359C" w:rsidRDefault="00C43949" w:rsidP="00F23295">
            <w:pPr>
              <w:pStyle w:val="TableParagraph"/>
              <w:ind w:left="0"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C04E8C" w14:textId="77777777" w:rsidR="00C43949" w:rsidRPr="0076359C" w:rsidRDefault="00C43949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BD70F1" w14:textId="77777777" w:rsidR="00FB052D" w:rsidRPr="0076359C" w:rsidRDefault="00E45D6A" w:rsidP="00F2329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guesses about the outcome of an inquiry</w:t>
            </w:r>
          </w:p>
          <w:p w14:paraId="4BA29C3A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502C45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544B64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DD340A" w14:textId="77777777" w:rsidR="00FB052D" w:rsidRPr="0076359C" w:rsidRDefault="00E45D6A" w:rsidP="00F2329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offers ideas for a procedure</w:t>
            </w:r>
          </w:p>
          <w:p w14:paraId="49222F03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725597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4A50FB" w14:textId="77777777" w:rsidR="00FB052D" w:rsidRPr="0076359C" w:rsidRDefault="00E45D6A" w:rsidP="00F2329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identifies some materials which could be used to carry out the plan</w:t>
            </w:r>
          </w:p>
        </w:tc>
        <w:tc>
          <w:tcPr>
            <w:tcW w:w="2448" w:type="dxa"/>
          </w:tcPr>
          <w:p w14:paraId="5E117FD4" w14:textId="5B7DC5E9" w:rsidR="00FB052D" w:rsidRPr="0076359C" w:rsidRDefault="00E45D6A" w:rsidP="00F23295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asks simple questions about objects and events that are observable</w:t>
            </w:r>
            <w:r w:rsidR="00EE6953" w:rsidRPr="0076359C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  <w:p w14:paraId="23594915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557B41" w14:textId="77777777" w:rsidR="00FB052D" w:rsidRPr="0076359C" w:rsidRDefault="00E45D6A" w:rsidP="00F23295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simple predictions about the outcome of an inquiry, but they may be hoped-for outcomes</w:t>
            </w:r>
          </w:p>
          <w:p w14:paraId="5F940927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300219" w14:textId="77777777" w:rsidR="00FB052D" w:rsidRPr="0076359C" w:rsidRDefault="00E45D6A" w:rsidP="00F23295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contributes ideas for a procedure, but they may not be complete</w:t>
            </w:r>
          </w:p>
          <w:p w14:paraId="45CD4642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0D2F42" w14:textId="77777777" w:rsidR="00FB052D" w:rsidRPr="0076359C" w:rsidRDefault="00E45D6A" w:rsidP="00F23295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some materials which could be used to carry out the plan</w:t>
            </w:r>
          </w:p>
        </w:tc>
        <w:tc>
          <w:tcPr>
            <w:tcW w:w="2477" w:type="dxa"/>
          </w:tcPr>
          <w:p w14:paraId="67DAFCA6" w14:textId="77777777" w:rsidR="00FB052D" w:rsidRPr="0076359C" w:rsidRDefault="00E45D6A" w:rsidP="00F23295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uses observations to ask questions to investigate, but questions are not always realistic</w:t>
            </w:r>
          </w:p>
          <w:p w14:paraId="571B47F1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3CDE4D" w14:textId="45DF6573" w:rsidR="00FB052D" w:rsidRPr="0076359C" w:rsidRDefault="00E45D6A" w:rsidP="00F23295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simple predictions about the outcome of</w:t>
            </w:r>
            <w:r w:rsidR="00027C26" w:rsidRPr="007635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an inquiry based on prior observations</w:t>
            </w:r>
          </w:p>
          <w:p w14:paraId="64DB5703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A5F591" w14:textId="77777777" w:rsidR="00FB052D" w:rsidRPr="0076359C" w:rsidRDefault="00E45D6A" w:rsidP="00F23295">
            <w:pPr>
              <w:pStyle w:val="TableParagraph"/>
              <w:ind w:right="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provides ideas for a simple procedure</w:t>
            </w:r>
          </w:p>
          <w:p w14:paraId="72CA8F98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6BAF50" w14:textId="77777777" w:rsidR="001F5B4D" w:rsidRPr="0076359C" w:rsidRDefault="001F5B4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07B83B" w14:textId="77777777" w:rsidR="00FB052D" w:rsidRPr="0076359C" w:rsidRDefault="00E45D6A" w:rsidP="00F23295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selects and uses materials to carry out the plan</w:t>
            </w:r>
          </w:p>
        </w:tc>
        <w:tc>
          <w:tcPr>
            <w:tcW w:w="2657" w:type="dxa"/>
          </w:tcPr>
          <w:p w14:paraId="40336708" w14:textId="77777777" w:rsidR="00FB052D" w:rsidRPr="0076359C" w:rsidRDefault="00E45D6A" w:rsidP="00F2329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uses observations and prior knowledge to ask questions to investigate</w:t>
            </w:r>
          </w:p>
          <w:p w14:paraId="0F046F35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2AFACD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421337" w14:textId="72B4CABC" w:rsidR="00FB052D" w:rsidRPr="0076359C" w:rsidRDefault="00E45D6A" w:rsidP="00F2329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thoughtful predictions about the outcome of an</w:t>
            </w:r>
            <w:r w:rsidR="00027C26" w:rsidRPr="007635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A4CE7" w:rsidRPr="0076359C">
              <w:rPr>
                <w:rFonts w:asciiTheme="minorHAnsi" w:hAnsiTheme="minorHAnsi" w:cstheme="minorHAnsi"/>
                <w:sz w:val="18"/>
                <w:szCs w:val="18"/>
              </w:rPr>
              <w:t xml:space="preserve">inquiry </w:t>
            </w:r>
            <w:r w:rsidR="00A50676" w:rsidRPr="0076359C">
              <w:rPr>
                <w:rFonts w:asciiTheme="minorHAnsi" w:hAnsiTheme="minorHAnsi" w:cstheme="minorHAnsi"/>
                <w:sz w:val="18"/>
                <w:szCs w:val="18"/>
              </w:rPr>
              <w:t xml:space="preserve">based on prior </w:t>
            </w: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observations and knowledge</w:t>
            </w:r>
          </w:p>
          <w:p w14:paraId="56A817F9" w14:textId="77777777" w:rsidR="00F23295" w:rsidRPr="0076359C" w:rsidRDefault="00F23295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B7497F" w14:textId="77777777" w:rsidR="00FB052D" w:rsidRPr="0076359C" w:rsidRDefault="00E45D6A" w:rsidP="00F2329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provides clear, sequential steps for a simple procedure</w:t>
            </w:r>
          </w:p>
          <w:p w14:paraId="5F8B584A" w14:textId="77777777" w:rsidR="00FB052D" w:rsidRPr="0076359C" w:rsidRDefault="00FB052D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A3094A" w14:textId="77777777" w:rsidR="00F23295" w:rsidRPr="0076359C" w:rsidRDefault="00F23295" w:rsidP="00F2329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C6EFD6" w14:textId="77777777" w:rsidR="00FB052D" w:rsidRPr="0076359C" w:rsidRDefault="00E45D6A" w:rsidP="00F2329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selects and uses appropriate materials to carry out the plan and explains reasons for choice</w:t>
            </w:r>
          </w:p>
        </w:tc>
      </w:tr>
      <w:tr w:rsidR="00FB052D" w14:paraId="30DCE5CE" w14:textId="77777777" w:rsidTr="00A50676">
        <w:trPr>
          <w:trHeight w:hRule="exact" w:val="5829"/>
        </w:trPr>
        <w:tc>
          <w:tcPr>
            <w:tcW w:w="574" w:type="dxa"/>
            <w:textDirection w:val="btLr"/>
          </w:tcPr>
          <w:p w14:paraId="2DFA26D1" w14:textId="77777777" w:rsidR="00FB052D" w:rsidRPr="00D27581" w:rsidRDefault="00E45D6A">
            <w:pPr>
              <w:pStyle w:val="TableParagraph"/>
              <w:spacing w:before="173"/>
              <w:ind w:left="1382"/>
              <w:rPr>
                <w:rFonts w:asciiTheme="minorHAnsi" w:hAnsiTheme="minorHAnsi" w:cstheme="minorHAnsi"/>
                <w:b/>
                <w:sz w:val="20"/>
              </w:rPr>
            </w:pPr>
            <w:r w:rsidRPr="00D27581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ER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FO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RMI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G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R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E</w:t>
            </w:r>
            <w:r w:rsidRPr="00D27581">
              <w:rPr>
                <w:rFonts w:asciiTheme="minorHAnsi" w:hAnsiTheme="minorHAnsi" w:cstheme="minorHAnsi"/>
                <w:b/>
                <w:spacing w:val="5"/>
                <w:sz w:val="20"/>
              </w:rPr>
              <w:t>C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R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D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NG</w:t>
            </w:r>
          </w:p>
        </w:tc>
        <w:tc>
          <w:tcPr>
            <w:tcW w:w="2419" w:type="dxa"/>
          </w:tcPr>
          <w:p w14:paraId="70AFF258" w14:textId="77777777" w:rsidR="00FB052D" w:rsidRPr="0076359C" w:rsidRDefault="00E45D6A" w:rsidP="00FF6BE0">
            <w:pPr>
              <w:pStyle w:val="TableParagraph"/>
              <w:ind w:right="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carries out the plan/ follows a simple procedure with prompting</w:t>
            </w:r>
          </w:p>
          <w:p w14:paraId="79F63E6D" w14:textId="77777777" w:rsidR="00CD716A" w:rsidRPr="0076359C" w:rsidRDefault="00CD716A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CA183A" w14:textId="77777777" w:rsidR="00FB052D" w:rsidRPr="0076359C" w:rsidRDefault="00E45D6A" w:rsidP="00FF6BE0">
            <w:pPr>
              <w:pStyle w:val="TableParagraph"/>
              <w:ind w:right="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uses some appropriate tools with assistance</w:t>
            </w:r>
          </w:p>
          <w:p w14:paraId="76C5D7AD" w14:textId="77777777" w:rsidR="00CD716A" w:rsidRPr="0076359C" w:rsidRDefault="00CD716A" w:rsidP="00FF6BE0">
            <w:pPr>
              <w:pStyle w:val="TableParagraph"/>
              <w:ind w:righ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103413" w14:textId="77777777" w:rsidR="00FB052D" w:rsidRPr="0076359C" w:rsidRDefault="00E45D6A" w:rsidP="00FF6BE0">
            <w:pPr>
              <w:pStyle w:val="TableParagraph"/>
              <w:ind w:right="7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simple observations using senses</w:t>
            </w:r>
          </w:p>
          <w:p w14:paraId="08603478" w14:textId="77777777" w:rsidR="00FB052D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151539" w14:textId="77777777" w:rsidR="002D2E6D" w:rsidRPr="0076359C" w:rsidRDefault="002D2E6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</w:p>
          <w:p w14:paraId="6DC98A13" w14:textId="77777777" w:rsidR="00FB052D" w:rsidRPr="0076359C" w:rsidRDefault="00E45D6A" w:rsidP="00FF6BE0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records observations and measurements</w:t>
            </w:r>
          </w:p>
          <w:p w14:paraId="1EF00043" w14:textId="77777777" w:rsidR="00CD716A" w:rsidRPr="0076359C" w:rsidRDefault="00CD716A" w:rsidP="00FF6BE0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C2FABA" w14:textId="77777777" w:rsidR="00FB052D" w:rsidRPr="0076359C" w:rsidRDefault="00E45D6A" w:rsidP="00FF6BE0">
            <w:pPr>
              <w:pStyle w:val="TableParagraph"/>
              <w:ind w:right="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gets information from a teacher-chosen source</w:t>
            </w:r>
          </w:p>
          <w:p w14:paraId="3E19AD47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6BC870" w14:textId="77777777" w:rsidR="004F41C4" w:rsidRPr="0076359C" w:rsidRDefault="004F41C4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797DE5" w14:textId="77777777" w:rsidR="00FB052D" w:rsidRPr="0076359C" w:rsidRDefault="00E45D6A" w:rsidP="00FF6BE0">
            <w:pPr>
              <w:pStyle w:val="TableParagraph"/>
              <w:ind w:right="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needs help to follow safety procedures and rules</w:t>
            </w:r>
          </w:p>
        </w:tc>
        <w:tc>
          <w:tcPr>
            <w:tcW w:w="2448" w:type="dxa"/>
          </w:tcPr>
          <w:p w14:paraId="27DF9861" w14:textId="77777777" w:rsidR="00FB052D" w:rsidRPr="0076359C" w:rsidRDefault="00E45D6A" w:rsidP="00FF6BE0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carries out the plan/ follows most of a simple procedure</w:t>
            </w:r>
          </w:p>
          <w:p w14:paraId="47E58114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95ACD0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138B84" w14:textId="77777777" w:rsidR="00FB052D" w:rsidRPr="0076359C" w:rsidRDefault="00E45D6A" w:rsidP="00FF6BE0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selects and uses common tools</w:t>
            </w:r>
          </w:p>
          <w:p w14:paraId="67DC2CA1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E6BBC2" w14:textId="77777777" w:rsidR="004F41C4" w:rsidRPr="0076359C" w:rsidRDefault="004F41C4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CD65DB" w14:textId="77777777" w:rsidR="00FB052D" w:rsidRPr="0076359C" w:rsidRDefault="00E45D6A" w:rsidP="00FF6BE0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some relevant observations using senses</w:t>
            </w:r>
          </w:p>
          <w:p w14:paraId="1DADFDEF" w14:textId="77777777" w:rsidR="00FB052D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86F941" w14:textId="77777777" w:rsidR="002D2E6D" w:rsidRPr="0076359C" w:rsidRDefault="002D2E6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F38787" w14:textId="77777777" w:rsidR="00FB052D" w:rsidRPr="0076359C" w:rsidRDefault="00E45D6A" w:rsidP="00FF6BE0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records observations and measurements which may be incomplete</w:t>
            </w:r>
          </w:p>
          <w:p w14:paraId="7846B9EB" w14:textId="77777777" w:rsidR="00CD716A" w:rsidRPr="0076359C" w:rsidRDefault="00CD716A" w:rsidP="00FF6BE0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7A30762" w14:textId="77777777" w:rsidR="00FB052D" w:rsidRPr="0076359C" w:rsidRDefault="00E45D6A" w:rsidP="00FF6BE0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some relevant information from familiar sources</w:t>
            </w:r>
          </w:p>
          <w:p w14:paraId="045EFD11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1F2D12" w14:textId="77777777" w:rsidR="00FB052D" w:rsidRPr="0076359C" w:rsidRDefault="00E45D6A" w:rsidP="00FF6BE0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needs occasional prompting to follow safety procedures and rules</w:t>
            </w:r>
          </w:p>
        </w:tc>
        <w:tc>
          <w:tcPr>
            <w:tcW w:w="2477" w:type="dxa"/>
          </w:tcPr>
          <w:p w14:paraId="0610F8B7" w14:textId="77777777" w:rsidR="00FB052D" w:rsidRPr="0076359C" w:rsidRDefault="00E45D6A" w:rsidP="00FF6BE0">
            <w:pPr>
              <w:pStyle w:val="TableParagraph"/>
              <w:ind w:right="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carries out the plan/follows a simple procedure</w:t>
            </w:r>
          </w:p>
          <w:p w14:paraId="54222A8B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C6FAD3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22A718" w14:textId="77777777" w:rsidR="00FB052D" w:rsidRPr="0076359C" w:rsidRDefault="00E45D6A" w:rsidP="00FF6BE0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selects and uses some appropriate tools</w:t>
            </w:r>
          </w:p>
          <w:p w14:paraId="0026E693" w14:textId="77777777" w:rsidR="00FB052D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2CE878" w14:textId="77777777" w:rsidR="002D2E6D" w:rsidRPr="0076359C" w:rsidRDefault="002D2E6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684A86" w14:textId="77777777" w:rsidR="00FB052D" w:rsidRPr="0076359C" w:rsidRDefault="00E45D6A" w:rsidP="00FF6BE0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relevant observations using appropriate senses</w:t>
            </w:r>
          </w:p>
          <w:p w14:paraId="2DBDC643" w14:textId="77777777" w:rsidR="004F41C4" w:rsidRDefault="004F41C4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2F456C" w14:textId="77777777" w:rsidR="002D2E6D" w:rsidRPr="0076359C" w:rsidRDefault="002D2E6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700A85" w14:textId="77777777" w:rsidR="00FB052D" w:rsidRPr="0076359C" w:rsidRDefault="00E45D6A" w:rsidP="00FF6BE0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records observations and measurements accurately</w:t>
            </w:r>
          </w:p>
          <w:p w14:paraId="64503BA0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0C4283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260902D" w14:textId="77777777" w:rsidR="00FB052D" w:rsidRPr="0076359C" w:rsidRDefault="00E45D6A" w:rsidP="00FF6BE0">
            <w:pPr>
              <w:pStyle w:val="TableParagraph"/>
              <w:ind w:right="25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relevant information from sources of the same type</w:t>
            </w:r>
          </w:p>
          <w:p w14:paraId="7F37F525" w14:textId="77777777" w:rsidR="004F41C4" w:rsidRPr="0076359C" w:rsidRDefault="004F41C4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86A148" w14:textId="77777777" w:rsidR="00FB052D" w:rsidRPr="0076359C" w:rsidRDefault="00E45D6A" w:rsidP="00FF6BE0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follows most safety procedures and rules</w:t>
            </w:r>
          </w:p>
        </w:tc>
        <w:tc>
          <w:tcPr>
            <w:tcW w:w="2657" w:type="dxa"/>
          </w:tcPr>
          <w:p w14:paraId="78E62F14" w14:textId="77777777" w:rsidR="00FB052D" w:rsidRPr="0076359C" w:rsidRDefault="00E45D6A" w:rsidP="00FF6BE0">
            <w:pPr>
              <w:pStyle w:val="TableParagraph"/>
              <w:ind w:right="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carries out the plan/ follows a simple procedure, making adjustments as necessary</w:t>
            </w:r>
          </w:p>
          <w:p w14:paraId="31A90FFF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D77BAF" w14:textId="77777777" w:rsidR="00FB052D" w:rsidRPr="0076359C" w:rsidRDefault="00E45D6A" w:rsidP="00FF6BE0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selects and uses all appropriate tools</w:t>
            </w:r>
          </w:p>
          <w:p w14:paraId="2D86D509" w14:textId="77777777" w:rsidR="00FB052D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DEF379" w14:textId="77777777" w:rsidR="002D2E6D" w:rsidRPr="0076359C" w:rsidRDefault="002D2E6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A787E6" w14:textId="77777777" w:rsidR="00FB052D" w:rsidRPr="0076359C" w:rsidRDefault="00E45D6A" w:rsidP="00FF6BE0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relevant, detailed observations using appropriate senses</w:t>
            </w:r>
          </w:p>
          <w:p w14:paraId="3E153CED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CF16AE" w14:textId="77777777" w:rsidR="00FB052D" w:rsidRPr="0076359C" w:rsidRDefault="00E45D6A" w:rsidP="00FF6BE0">
            <w:pPr>
              <w:pStyle w:val="TableParagraph"/>
              <w:ind w:right="20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records observations and measurements accurately in a variety of ways</w:t>
            </w:r>
          </w:p>
          <w:p w14:paraId="4C575352" w14:textId="77777777" w:rsidR="00CD716A" w:rsidRPr="0076359C" w:rsidRDefault="00CD716A" w:rsidP="00FF6BE0">
            <w:pPr>
              <w:pStyle w:val="TableParagraph"/>
              <w:ind w:right="20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A5EF18" w14:textId="77777777" w:rsidR="00FB052D" w:rsidRPr="0076359C" w:rsidRDefault="00E45D6A" w:rsidP="00FF6BE0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relevant information from a variety of sources</w:t>
            </w:r>
          </w:p>
          <w:p w14:paraId="36D25C69" w14:textId="77777777" w:rsidR="00FB052D" w:rsidRPr="0076359C" w:rsidRDefault="00FB052D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2460CE" w14:textId="77777777" w:rsidR="00CD716A" w:rsidRPr="0076359C" w:rsidRDefault="00CD716A" w:rsidP="00FF6BE0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30092D" w14:textId="77777777" w:rsidR="00FB052D" w:rsidRPr="0076359C" w:rsidRDefault="00E45D6A" w:rsidP="00FF6BE0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follows all safety procedures and rules and explains why they are needed</w:t>
            </w:r>
          </w:p>
        </w:tc>
      </w:tr>
    </w:tbl>
    <w:p w14:paraId="2568DD3D" w14:textId="77777777" w:rsidR="00FB052D" w:rsidRPr="00DB6BD0" w:rsidRDefault="00E45D6A">
      <w:pPr>
        <w:pStyle w:val="BodyText"/>
        <w:spacing w:before="144"/>
        <w:ind w:right="118"/>
        <w:jc w:val="right"/>
        <w:rPr>
          <w:rFonts w:asciiTheme="minorHAnsi" w:hAnsiTheme="minorHAnsi" w:cstheme="minorHAnsi"/>
          <w:sz w:val="18"/>
          <w:szCs w:val="18"/>
        </w:rPr>
      </w:pPr>
      <w:r w:rsidRPr="00DB6BD0">
        <w:rPr>
          <w:rFonts w:asciiTheme="minorHAnsi" w:hAnsiTheme="minorHAnsi" w:cstheme="minorHAnsi"/>
          <w:sz w:val="18"/>
          <w:szCs w:val="18"/>
        </w:rPr>
        <w:t>Continued on next page...</w:t>
      </w:r>
    </w:p>
    <w:p w14:paraId="42FC38FD" w14:textId="77777777" w:rsidR="00FB052D" w:rsidRDefault="00FB052D">
      <w:pPr>
        <w:pStyle w:val="BodyText"/>
      </w:pPr>
    </w:p>
    <w:p w14:paraId="612314DB" w14:textId="77777777" w:rsidR="00FB052D" w:rsidRDefault="00FB052D">
      <w:pPr>
        <w:pStyle w:val="BodyText"/>
      </w:pPr>
    </w:p>
    <w:p w14:paraId="595DF3B2" w14:textId="77777777" w:rsidR="00FB052D" w:rsidRDefault="00FB052D">
      <w:pPr>
        <w:pStyle w:val="BodyText"/>
      </w:pPr>
    </w:p>
    <w:p w14:paraId="045AD081" w14:textId="77777777" w:rsidR="00FB052D" w:rsidRDefault="00FB052D">
      <w:pPr>
        <w:pStyle w:val="BodyText"/>
      </w:pPr>
    </w:p>
    <w:p w14:paraId="2AFD9A5D" w14:textId="77777777" w:rsidR="00FB052D" w:rsidRDefault="00FB052D">
      <w:pPr>
        <w:pStyle w:val="BodyText"/>
        <w:spacing w:before="5"/>
        <w:rPr>
          <w:sz w:val="21"/>
        </w:rPr>
      </w:pPr>
    </w:p>
    <w:p w14:paraId="5E17AFC9" w14:textId="77777777" w:rsidR="00FB052D" w:rsidRPr="00DB6BD0" w:rsidRDefault="00E45D6A">
      <w:pPr>
        <w:tabs>
          <w:tab w:val="left" w:pos="1072"/>
          <w:tab w:val="left" w:pos="8327"/>
        </w:tabs>
        <w:ind w:left="109"/>
        <w:rPr>
          <w:rFonts w:asciiTheme="minorHAnsi" w:hAnsiTheme="minorHAnsi" w:cstheme="minorHAnsi"/>
          <w:sz w:val="18"/>
          <w:szCs w:val="18"/>
        </w:rPr>
      </w:pPr>
      <w:r w:rsidRPr="00DB6BD0">
        <w:rPr>
          <w:rFonts w:asciiTheme="minorHAnsi" w:hAnsiTheme="minorHAnsi" w:cstheme="minorHAnsi"/>
          <w:b/>
          <w:sz w:val="18"/>
          <w:szCs w:val="18"/>
        </w:rPr>
        <w:t>84</w:t>
      </w:r>
      <w:r w:rsidRPr="00DB6BD0">
        <w:rPr>
          <w:rFonts w:asciiTheme="minorHAnsi" w:hAnsiTheme="minorHAnsi" w:cstheme="minorHAnsi"/>
          <w:sz w:val="18"/>
          <w:szCs w:val="18"/>
        </w:rPr>
        <w:tab/>
        <w:t>Unit 1: Air and Water in</w:t>
      </w:r>
      <w:r w:rsidRPr="00DB6BD0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DB6BD0">
        <w:rPr>
          <w:rFonts w:asciiTheme="minorHAnsi" w:hAnsiTheme="minorHAnsi" w:cstheme="minorHAnsi"/>
          <w:sz w:val="18"/>
          <w:szCs w:val="18"/>
        </w:rPr>
        <w:t>the</w:t>
      </w:r>
      <w:r w:rsidRPr="00DB6BD0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DB6BD0">
        <w:rPr>
          <w:rFonts w:asciiTheme="minorHAnsi" w:hAnsiTheme="minorHAnsi" w:cstheme="minorHAnsi"/>
          <w:sz w:val="18"/>
          <w:szCs w:val="18"/>
        </w:rPr>
        <w:t>Environment</w:t>
      </w:r>
      <w:r w:rsidRPr="00DB6BD0">
        <w:rPr>
          <w:rFonts w:asciiTheme="minorHAnsi" w:hAnsiTheme="minorHAnsi" w:cstheme="minorHAnsi"/>
          <w:sz w:val="18"/>
          <w:szCs w:val="18"/>
        </w:rPr>
        <w:tab/>
        <w:t xml:space="preserve">© </w:t>
      </w:r>
      <w:r w:rsidRPr="00DB6BD0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DB6BD0">
        <w:rPr>
          <w:rFonts w:asciiTheme="minorHAnsi" w:hAnsiTheme="minorHAnsi" w:cstheme="minorHAnsi"/>
          <w:sz w:val="18"/>
          <w:szCs w:val="18"/>
        </w:rPr>
        <w:t>Scholastic Canada</w:t>
      </w:r>
      <w:r w:rsidRPr="00DB6BD0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DB6BD0">
        <w:rPr>
          <w:rFonts w:asciiTheme="minorHAnsi" w:hAnsiTheme="minorHAnsi" w:cstheme="minorHAnsi"/>
          <w:sz w:val="18"/>
          <w:szCs w:val="18"/>
        </w:rPr>
        <w:t>Ltd.</w:t>
      </w:r>
    </w:p>
    <w:p w14:paraId="4DBF8F3B" w14:textId="77777777" w:rsidR="00FB052D" w:rsidRDefault="00FB052D">
      <w:pPr>
        <w:rPr>
          <w:rFonts w:ascii="Formata" w:hAnsi="Formata"/>
          <w:sz w:val="18"/>
        </w:rPr>
        <w:sectPr w:rsidR="00FB052D">
          <w:type w:val="continuous"/>
          <w:pgSz w:w="12240" w:h="15840"/>
          <w:pgMar w:top="920" w:right="880" w:bottom="280" w:left="380" w:header="720" w:footer="720" w:gutter="0"/>
          <w:cols w:space="720"/>
        </w:sectPr>
      </w:pPr>
    </w:p>
    <w:p w14:paraId="48E6A2C6" w14:textId="74172678" w:rsidR="00FB052D" w:rsidRPr="00A2000F" w:rsidRDefault="00A2000F" w:rsidP="00A2000F">
      <w:pPr>
        <w:spacing w:before="81"/>
        <w:ind w:left="2329"/>
        <w:rPr>
          <w:rFonts w:asciiTheme="minorHAnsi" w:hAnsiTheme="minorHAnsi" w:cstheme="minorHAnsi"/>
          <w:b/>
          <w:sz w:val="52"/>
          <w:szCs w:val="52"/>
        </w:rPr>
      </w:pPr>
      <w:r w:rsidRPr="00467B5F">
        <w:rPr>
          <w:rFonts w:asciiTheme="minorHAnsi" w:hAnsiTheme="minorHAnsi" w:cstheme="minorHAnsi"/>
          <w:b/>
          <w:sz w:val="52"/>
          <w:szCs w:val="52"/>
        </w:rPr>
        <w:lastRenderedPageBreak/>
        <w:t>Inquiry Process Rubric</w:t>
      </w:r>
      <w:r w:rsidRPr="00615955">
        <w:rPr>
          <w:rFonts w:ascii="Arial MT Std" w:hAnsi="Arial MT Std"/>
          <w:i/>
          <w:sz w:val="24"/>
        </w:rPr>
        <w:t xml:space="preserve"> </w:t>
      </w:r>
      <w:r w:rsidR="00E45D6A" w:rsidRPr="00A2000F">
        <w:rPr>
          <w:rFonts w:asciiTheme="minorHAnsi" w:hAnsiTheme="minorHAnsi" w:cstheme="minorHAnsi"/>
          <w:i/>
          <w:sz w:val="24"/>
        </w:rPr>
        <w:t>(Continued)</w:t>
      </w:r>
    </w:p>
    <w:p w14:paraId="52FF65B0" w14:textId="77777777" w:rsidR="00FB052D" w:rsidRDefault="00FB052D">
      <w:pPr>
        <w:pStyle w:val="BodyText"/>
        <w:spacing w:before="1"/>
        <w:rPr>
          <w:rFonts w:ascii="Berthold Akzidenz Grotesk BE Me"/>
          <w:i w:val="0"/>
          <w:sz w:val="21"/>
        </w:rPr>
      </w:pPr>
    </w:p>
    <w:tbl>
      <w:tblPr>
        <w:tblW w:w="0" w:type="auto"/>
        <w:tblInd w:w="1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B7418B" w14:paraId="7D53BEAF" w14:textId="77777777">
        <w:trPr>
          <w:trHeight w:hRule="exact" w:val="340"/>
        </w:trPr>
        <w:tc>
          <w:tcPr>
            <w:tcW w:w="574" w:type="dxa"/>
          </w:tcPr>
          <w:p w14:paraId="2AECF006" w14:textId="77777777" w:rsidR="00B7418B" w:rsidRDefault="00B7418B"/>
        </w:tc>
        <w:tc>
          <w:tcPr>
            <w:tcW w:w="2419" w:type="dxa"/>
          </w:tcPr>
          <w:p w14:paraId="5EC0DCE9" w14:textId="01C7B68A" w:rsidR="00B7418B" w:rsidRDefault="00B7418B">
            <w:pPr>
              <w:pStyle w:val="TableParagraph"/>
              <w:spacing w:before="68"/>
              <w:ind w:right="107"/>
              <w:rPr>
                <w:rFonts w:ascii="AkzidenzGroteskBE-XBd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1</w:t>
            </w: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2448" w:type="dxa"/>
          </w:tcPr>
          <w:p w14:paraId="27E7C278" w14:textId="0BA8576B" w:rsidR="00B7418B" w:rsidRDefault="00B7418B">
            <w:pPr>
              <w:pStyle w:val="TableParagraph"/>
              <w:spacing w:before="68"/>
              <w:ind w:right="231"/>
              <w:rPr>
                <w:rFonts w:ascii="AkzidenzGroteskBE-XBd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2</w:t>
            </w:r>
          </w:p>
        </w:tc>
        <w:tc>
          <w:tcPr>
            <w:tcW w:w="2477" w:type="dxa"/>
          </w:tcPr>
          <w:p w14:paraId="011C37AF" w14:textId="129D0EB4" w:rsidR="00B7418B" w:rsidRDefault="00B7418B">
            <w:pPr>
              <w:pStyle w:val="TableParagraph"/>
              <w:spacing w:before="68"/>
              <w:ind w:right="160"/>
              <w:rPr>
                <w:rFonts w:ascii="AkzidenzGroteskBE-XBd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3</w:t>
            </w:r>
          </w:p>
        </w:tc>
        <w:tc>
          <w:tcPr>
            <w:tcW w:w="2445" w:type="dxa"/>
          </w:tcPr>
          <w:p w14:paraId="3290EFFE" w14:textId="5F7AA82C" w:rsidR="00B7418B" w:rsidRDefault="00B7418B">
            <w:pPr>
              <w:pStyle w:val="TableParagraph"/>
              <w:spacing w:before="68"/>
              <w:ind w:right="166"/>
              <w:rPr>
                <w:rFonts w:ascii="AkzidenzGroteskBE-XBd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4</w:t>
            </w:r>
          </w:p>
        </w:tc>
      </w:tr>
      <w:tr w:rsidR="00FB052D" w14:paraId="37A0DEA7" w14:textId="77777777" w:rsidTr="00F6135A">
        <w:trPr>
          <w:trHeight w:hRule="exact" w:val="5549"/>
        </w:trPr>
        <w:tc>
          <w:tcPr>
            <w:tcW w:w="574" w:type="dxa"/>
            <w:textDirection w:val="btLr"/>
          </w:tcPr>
          <w:p w14:paraId="10C73BFF" w14:textId="77777777" w:rsidR="00FB052D" w:rsidRPr="00D27581" w:rsidRDefault="00E45D6A">
            <w:pPr>
              <w:pStyle w:val="TableParagraph"/>
              <w:spacing w:before="176"/>
              <w:ind w:left="808"/>
              <w:rPr>
                <w:rFonts w:asciiTheme="minorHAnsi" w:hAnsiTheme="minorHAnsi" w:cstheme="minorHAnsi"/>
                <w:b/>
                <w:sz w:val="20"/>
              </w:rPr>
            </w:pP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ANA</w:t>
            </w:r>
            <w:r w:rsidRPr="00D27581">
              <w:rPr>
                <w:rFonts w:asciiTheme="minorHAnsi" w:hAnsiTheme="minorHAnsi" w:cstheme="minorHAnsi"/>
                <w:b/>
                <w:spacing w:val="-24"/>
                <w:sz w:val="20"/>
              </w:rPr>
              <w:t>L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Y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ZI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G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NT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ER</w:t>
            </w:r>
            <w:r w:rsidRPr="00D27581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R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ET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NG</w:t>
            </w:r>
          </w:p>
        </w:tc>
        <w:tc>
          <w:tcPr>
            <w:tcW w:w="2419" w:type="dxa"/>
          </w:tcPr>
          <w:p w14:paraId="46555D9C" w14:textId="77777777" w:rsidR="00FB052D" w:rsidRDefault="00E45D6A" w:rsidP="00210E3C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sequences or groups materials and objects based on simple teacher- chosen attributes</w:t>
            </w:r>
          </w:p>
          <w:p w14:paraId="1E32B777" w14:textId="77777777" w:rsidR="00210E3C" w:rsidRPr="0076359C" w:rsidRDefault="00210E3C" w:rsidP="00210E3C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F4F772" w14:textId="77777777" w:rsidR="00FB052D" w:rsidRPr="0076359C" w:rsidRDefault="00E45D6A" w:rsidP="00210E3C">
            <w:pPr>
              <w:pStyle w:val="TableParagraph"/>
              <w:ind w:right="9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constructs a concrete-object graph or pictograph</w:t>
            </w:r>
          </w:p>
          <w:p w14:paraId="77C5BF14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406D54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AF3483" w14:textId="77777777" w:rsidR="00FB052D" w:rsidRPr="0076359C" w:rsidRDefault="00E45D6A" w:rsidP="00210E3C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describes what happened</w:t>
            </w:r>
          </w:p>
          <w:p w14:paraId="0E7E6F51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813538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0F73BC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D7D3BB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E27E01" w14:textId="77777777" w:rsidR="00FB052D" w:rsidRPr="0076359C" w:rsidRDefault="00E45D6A" w:rsidP="00210E3C">
            <w:pPr>
              <w:pStyle w:val="TableParagraph"/>
              <w:ind w:right="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identifies some new questions but they may not be about this inquiry</w:t>
            </w:r>
          </w:p>
        </w:tc>
        <w:tc>
          <w:tcPr>
            <w:tcW w:w="2448" w:type="dxa"/>
          </w:tcPr>
          <w:p w14:paraId="6D08DABB" w14:textId="77777777" w:rsidR="00FB052D" w:rsidRDefault="00E45D6A" w:rsidP="00210E3C">
            <w:pPr>
              <w:pStyle w:val="TableParagraph"/>
              <w:ind w:right="474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sequences or groups materials and objects based on a few simple attributes</w:t>
            </w:r>
          </w:p>
          <w:p w14:paraId="1AB50B34" w14:textId="77777777" w:rsidR="00210E3C" w:rsidRPr="0076359C" w:rsidRDefault="00210E3C" w:rsidP="00210E3C">
            <w:pPr>
              <w:pStyle w:val="TableParagraph"/>
              <w:ind w:right="47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BC2722" w14:textId="77777777" w:rsidR="00FB052D" w:rsidRPr="0076359C" w:rsidRDefault="00E45D6A" w:rsidP="00210E3C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constructs a concrete- object graph or pictograph but title and labels may be missing or inappropriate</w:t>
            </w:r>
          </w:p>
          <w:p w14:paraId="5835E5BE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BB922D" w14:textId="77777777" w:rsidR="00FB052D" w:rsidRPr="0076359C" w:rsidRDefault="00E45D6A" w:rsidP="00210E3C">
            <w:pPr>
              <w:pStyle w:val="TableParagraph"/>
              <w:ind w:right="2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draws a simple conclusion based on observations, but may not link conclusion to the initial question</w:t>
            </w:r>
          </w:p>
          <w:p w14:paraId="11FDE7D0" w14:textId="77777777" w:rsidR="00F6135A" w:rsidRPr="0076359C" w:rsidRDefault="00F6135A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D53F83" w14:textId="77777777" w:rsidR="00FB052D" w:rsidRPr="0076359C" w:rsidRDefault="00E45D6A" w:rsidP="00210E3C">
            <w:pPr>
              <w:pStyle w:val="TableParagraph"/>
              <w:ind w:right="2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some simple new questions on the topic of this inquiry</w:t>
            </w:r>
          </w:p>
        </w:tc>
        <w:tc>
          <w:tcPr>
            <w:tcW w:w="2477" w:type="dxa"/>
          </w:tcPr>
          <w:p w14:paraId="17F24DA6" w14:textId="77777777" w:rsidR="00FB052D" w:rsidRPr="0076359C" w:rsidRDefault="00E45D6A" w:rsidP="00210E3C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sequences or groups materials and objects based on multiple attributes</w:t>
            </w:r>
          </w:p>
          <w:p w14:paraId="1243423E" w14:textId="77777777" w:rsidR="00F6135A" w:rsidRDefault="00F6135A" w:rsidP="00210E3C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7B7B7F" w14:textId="77777777" w:rsidR="00210E3C" w:rsidRPr="0076359C" w:rsidRDefault="00210E3C" w:rsidP="00210E3C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99909A" w14:textId="77777777" w:rsidR="00FB052D" w:rsidRPr="0076359C" w:rsidRDefault="00E45D6A" w:rsidP="00210E3C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constructs a concrete- object graph or pictograph with appropriate title and labels</w:t>
            </w:r>
          </w:p>
          <w:p w14:paraId="2F4D3FBC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0F082" w14:textId="77777777" w:rsidR="00F6135A" w:rsidRPr="0076359C" w:rsidRDefault="00F6135A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92D654" w14:textId="77777777" w:rsidR="00FB052D" w:rsidRPr="0076359C" w:rsidRDefault="00E45D6A" w:rsidP="00210E3C">
            <w:pPr>
              <w:pStyle w:val="TableParagraph"/>
              <w:ind w:right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draws a conclusion based on observations which link to the initial question</w:t>
            </w:r>
          </w:p>
          <w:p w14:paraId="393535D9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5F9DCC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357E63" w14:textId="77777777" w:rsidR="00FB052D" w:rsidRPr="0076359C" w:rsidRDefault="00E45D6A" w:rsidP="00210E3C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some new questions on the topic of this inquiry that could be investigated</w:t>
            </w:r>
          </w:p>
        </w:tc>
        <w:tc>
          <w:tcPr>
            <w:tcW w:w="2445" w:type="dxa"/>
          </w:tcPr>
          <w:p w14:paraId="433E8FA7" w14:textId="77777777" w:rsidR="00FB052D" w:rsidRPr="0076359C" w:rsidRDefault="00E45D6A" w:rsidP="00210E3C">
            <w:pPr>
              <w:pStyle w:val="TableParagraph"/>
              <w:ind w:right="37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accurately sequences or groups materials</w:t>
            </w:r>
            <w:r w:rsidRPr="0076359C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</w:p>
          <w:p w14:paraId="5219E4E4" w14:textId="77777777" w:rsidR="00FB052D" w:rsidRDefault="00E45D6A" w:rsidP="00210E3C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objects based on multiple attributes</w:t>
            </w:r>
          </w:p>
          <w:p w14:paraId="523D740D" w14:textId="77777777" w:rsidR="00210E3C" w:rsidRPr="0076359C" w:rsidRDefault="00210E3C" w:rsidP="00210E3C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27769A" w14:textId="4A43D0C9" w:rsidR="00F6135A" w:rsidRDefault="00E45D6A" w:rsidP="00210E3C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constructs a concrete- object graph or pictograph with appropriate title and labels to accurately reflect results</w:t>
            </w:r>
          </w:p>
          <w:p w14:paraId="1A9A0A6A" w14:textId="77777777" w:rsidR="00210E3C" w:rsidRPr="0076359C" w:rsidRDefault="00210E3C" w:rsidP="00210E3C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108E94" w14:textId="77777777" w:rsidR="00FB052D" w:rsidRPr="0076359C" w:rsidRDefault="00E45D6A" w:rsidP="00210E3C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draws a conclusion based on observations and states if it supports or refutes their prediction</w:t>
            </w:r>
          </w:p>
          <w:p w14:paraId="073A9C2F" w14:textId="77777777" w:rsidR="00FB052D" w:rsidRPr="0076359C" w:rsidRDefault="00FB052D" w:rsidP="00210E3C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86776F" w14:textId="77777777" w:rsidR="00FB052D" w:rsidRPr="0076359C" w:rsidRDefault="00E45D6A" w:rsidP="00210E3C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identifies new questions on the topic of this inquiry and suggests how they could be investigated</w:t>
            </w:r>
          </w:p>
        </w:tc>
      </w:tr>
      <w:tr w:rsidR="00FB052D" w14:paraId="2998BE12" w14:textId="77777777" w:rsidTr="00363806">
        <w:trPr>
          <w:trHeight w:hRule="exact" w:val="5306"/>
        </w:trPr>
        <w:tc>
          <w:tcPr>
            <w:tcW w:w="574" w:type="dxa"/>
            <w:textDirection w:val="btLr"/>
          </w:tcPr>
          <w:p w14:paraId="318A73ED" w14:textId="77777777" w:rsidR="00FB052D" w:rsidRPr="00D27581" w:rsidRDefault="00E45D6A">
            <w:pPr>
              <w:pStyle w:val="TableParagraph"/>
              <w:spacing w:before="176"/>
              <w:ind w:left="666"/>
              <w:rPr>
                <w:rFonts w:asciiTheme="minorHAnsi" w:hAnsiTheme="minorHAnsi" w:cstheme="minorHAnsi"/>
                <w:b/>
                <w:sz w:val="20"/>
              </w:rPr>
            </w:pPr>
            <w:r w:rsidRPr="00D27581">
              <w:rPr>
                <w:rFonts w:asciiTheme="minorHAnsi" w:hAnsiTheme="minorHAnsi" w:cstheme="minorHAnsi"/>
                <w:b/>
                <w:spacing w:val="5"/>
                <w:sz w:val="20"/>
              </w:rPr>
              <w:t>C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MMUN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I</w:t>
            </w:r>
            <w:r w:rsidRPr="00D27581">
              <w:rPr>
                <w:rFonts w:asciiTheme="minorHAnsi" w:hAnsiTheme="minorHAnsi" w:cstheme="minorHAnsi"/>
                <w:b/>
                <w:spacing w:val="-3"/>
                <w:sz w:val="20"/>
              </w:rPr>
              <w:t>C</w:t>
            </w:r>
            <w:r w:rsidRPr="00D27581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T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G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D27581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TEA</w:t>
            </w:r>
            <w:r w:rsidRPr="00D27581">
              <w:rPr>
                <w:rFonts w:asciiTheme="minorHAnsi" w:hAnsiTheme="minorHAnsi" w:cstheme="minorHAnsi"/>
                <w:b/>
                <w:spacing w:val="5"/>
                <w:sz w:val="20"/>
              </w:rPr>
              <w:t>M</w:t>
            </w:r>
            <w:r w:rsidRPr="00D27581">
              <w:rPr>
                <w:rFonts w:asciiTheme="minorHAnsi" w:hAnsiTheme="minorHAnsi" w:cstheme="minorHAnsi"/>
                <w:b/>
                <w:spacing w:val="-3"/>
                <w:sz w:val="20"/>
              </w:rPr>
              <w:t>W</w:t>
            </w:r>
            <w:r w:rsidRPr="00D27581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D27581">
              <w:rPr>
                <w:rFonts w:asciiTheme="minorHAnsi" w:hAnsiTheme="minorHAnsi" w:cstheme="minorHAnsi"/>
                <w:b/>
                <w:spacing w:val="9"/>
                <w:sz w:val="20"/>
              </w:rPr>
              <w:t>R</w:t>
            </w:r>
            <w:r w:rsidRPr="00D27581">
              <w:rPr>
                <w:rFonts w:asciiTheme="minorHAnsi" w:hAnsiTheme="minorHAnsi" w:cstheme="minorHAnsi"/>
                <w:b/>
                <w:sz w:val="20"/>
              </w:rPr>
              <w:t>K</w:t>
            </w:r>
          </w:p>
        </w:tc>
        <w:tc>
          <w:tcPr>
            <w:tcW w:w="2419" w:type="dxa"/>
          </w:tcPr>
          <w:p w14:paraId="278E1AF9" w14:textId="77777777" w:rsidR="00FB052D" w:rsidRDefault="00E45D6A" w:rsidP="00ED731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willingly asks for help and accepts help from other group members</w:t>
            </w:r>
          </w:p>
          <w:p w14:paraId="4079F529" w14:textId="77777777" w:rsidR="00ED7315" w:rsidRPr="0076359C" w:rsidRDefault="00ED7315" w:rsidP="00ED731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AD8E10" w14:textId="77777777" w:rsidR="00FB052D" w:rsidRPr="0076359C" w:rsidRDefault="00E45D6A" w:rsidP="00ED731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understands some scientific terminology but rarely uses it</w:t>
            </w:r>
          </w:p>
          <w:p w14:paraId="4A2FB9DA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F9C952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AD228F" w14:textId="77777777" w:rsidR="00FB052D" w:rsidRPr="0076359C" w:rsidRDefault="00E45D6A" w:rsidP="00ED7315">
            <w:pPr>
              <w:pStyle w:val="TableParagraph"/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with prompting, describes the result and some of the procedures</w:t>
            </w:r>
          </w:p>
          <w:p w14:paraId="059FCF25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DA6E52" w14:textId="77777777" w:rsidR="00FB052D" w:rsidRPr="0076359C" w:rsidRDefault="00E45D6A" w:rsidP="00ED7315">
            <w:pPr>
              <w:pStyle w:val="TableParagraph"/>
              <w:ind w:right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listens to others and learns from their observations</w:t>
            </w:r>
          </w:p>
        </w:tc>
        <w:tc>
          <w:tcPr>
            <w:tcW w:w="2448" w:type="dxa"/>
          </w:tcPr>
          <w:p w14:paraId="7CC71C3F" w14:textId="77777777" w:rsidR="00FB052D" w:rsidRDefault="00E45D6A" w:rsidP="00ED7315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makes suggestions to group members as to what should be done</w:t>
            </w:r>
          </w:p>
          <w:p w14:paraId="21BEF984" w14:textId="77777777" w:rsidR="00ED7315" w:rsidRPr="0076359C" w:rsidRDefault="00ED7315" w:rsidP="00ED7315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93A2A1" w14:textId="77777777" w:rsidR="00FB052D" w:rsidRDefault="00E45D6A" w:rsidP="00ED7315">
            <w:pPr>
              <w:pStyle w:val="TableParagraph"/>
              <w:ind w:right="229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understands simple scientific terminology, but does not always use it correctly</w:t>
            </w:r>
          </w:p>
          <w:p w14:paraId="1008CE90" w14:textId="77777777" w:rsidR="00ED7315" w:rsidRPr="0076359C" w:rsidRDefault="00ED7315" w:rsidP="00ED7315">
            <w:pPr>
              <w:pStyle w:val="TableParagraph"/>
              <w:ind w:right="22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D30389" w14:textId="77777777" w:rsidR="00FB052D" w:rsidRPr="0076359C" w:rsidRDefault="00E45D6A" w:rsidP="00ED7315">
            <w:pPr>
              <w:pStyle w:val="TableParagraph"/>
              <w:ind w:right="23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communicates basic information about the result and most of the procedures</w:t>
            </w:r>
          </w:p>
          <w:p w14:paraId="47533B8C" w14:textId="77777777" w:rsidR="00C5556B" w:rsidRPr="0076359C" w:rsidRDefault="00C5556B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16BDD2" w14:textId="77777777" w:rsidR="00FB052D" w:rsidRPr="0076359C" w:rsidRDefault="00E45D6A" w:rsidP="00ED7315">
            <w:pPr>
              <w:pStyle w:val="TableParagraph"/>
              <w:ind w:right="9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listens to others and learns from their observations, and draws on their language</w:t>
            </w:r>
            <w:r w:rsidRPr="0076359C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use</w:t>
            </w:r>
          </w:p>
        </w:tc>
        <w:tc>
          <w:tcPr>
            <w:tcW w:w="2477" w:type="dxa"/>
          </w:tcPr>
          <w:p w14:paraId="3C7CCAE0" w14:textId="77777777" w:rsidR="00FB052D" w:rsidRDefault="00E45D6A" w:rsidP="00ED7315">
            <w:pPr>
              <w:pStyle w:val="TableParagraph"/>
              <w:ind w:right="20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communicates with group members, sometimes with problems</w:t>
            </w:r>
          </w:p>
          <w:p w14:paraId="36770BB4" w14:textId="77777777" w:rsidR="00ED7315" w:rsidRPr="0076359C" w:rsidRDefault="00ED7315" w:rsidP="00ED7315">
            <w:pPr>
              <w:pStyle w:val="TableParagraph"/>
              <w:ind w:right="20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A7FC5F3" w14:textId="77777777" w:rsidR="00FB052D" w:rsidRPr="0076359C" w:rsidRDefault="00E45D6A" w:rsidP="00ED7315">
            <w:pPr>
              <w:pStyle w:val="TableParagraph"/>
              <w:ind w:right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usually uses scientific terminology appropriately</w:t>
            </w:r>
          </w:p>
          <w:p w14:paraId="650928A9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69D202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AA5ECF" w14:textId="77777777" w:rsidR="00FB052D" w:rsidRPr="0076359C" w:rsidRDefault="00E45D6A" w:rsidP="00ED7315">
            <w:pPr>
              <w:pStyle w:val="TableParagraph"/>
              <w:ind w:right="25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communicates most of the information about the result and procedures</w:t>
            </w:r>
          </w:p>
          <w:p w14:paraId="67C0F3A2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4F7660" w14:textId="77777777" w:rsidR="00FB052D" w:rsidRPr="0076359C" w:rsidRDefault="00E45D6A" w:rsidP="00ED7315">
            <w:pPr>
              <w:pStyle w:val="TableParagraph"/>
              <w:ind w:right="32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considers and responds to the ideas of others and learns from their observations and descriptions</w:t>
            </w:r>
          </w:p>
        </w:tc>
        <w:tc>
          <w:tcPr>
            <w:tcW w:w="2445" w:type="dxa"/>
          </w:tcPr>
          <w:p w14:paraId="337D29A0" w14:textId="77777777" w:rsidR="00FB052D" w:rsidRPr="0076359C" w:rsidRDefault="00E45D6A" w:rsidP="00ED7315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communicates and works effectively with group members</w:t>
            </w:r>
          </w:p>
          <w:p w14:paraId="3E9DD077" w14:textId="77777777" w:rsidR="00C5556B" w:rsidRPr="0076359C" w:rsidRDefault="00C5556B" w:rsidP="00ED7315">
            <w:pPr>
              <w:pStyle w:val="TableParagraph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B2B691" w14:textId="77777777" w:rsidR="00FB052D" w:rsidRPr="0076359C" w:rsidRDefault="00E45D6A" w:rsidP="00ED7315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consistently uses scientific terminology appropriately</w:t>
            </w:r>
          </w:p>
          <w:p w14:paraId="1A31E54F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36C9F1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BEDC58A" w14:textId="77777777" w:rsidR="00FB052D" w:rsidRPr="0076359C" w:rsidRDefault="00E45D6A" w:rsidP="00ED7315">
            <w:pPr>
              <w:pStyle w:val="TableParagraph"/>
              <w:ind w:right="225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accurately communicates the information about the result and procedures</w:t>
            </w:r>
          </w:p>
          <w:p w14:paraId="284AC36D" w14:textId="77777777" w:rsidR="00FB052D" w:rsidRPr="0076359C" w:rsidRDefault="00FB052D" w:rsidP="00ED7315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C3C63D" w14:textId="7541EB24" w:rsidR="00FB052D" w:rsidRPr="0076359C" w:rsidRDefault="00E45D6A" w:rsidP="00ED7315">
            <w:pPr>
              <w:pStyle w:val="TableParagraph"/>
              <w:ind w:right="197"/>
              <w:rPr>
                <w:rFonts w:asciiTheme="minorHAnsi" w:hAnsiTheme="minorHAnsi" w:cstheme="minorHAnsi"/>
                <w:sz w:val="18"/>
                <w:szCs w:val="18"/>
              </w:rPr>
            </w:pP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considers and responds to the ideas of others and applies the observations and descriptions</w:t>
            </w:r>
            <w:r w:rsidRPr="0076359C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="00C5556B" w:rsidRPr="007635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6359C">
              <w:rPr>
                <w:rFonts w:asciiTheme="minorHAnsi" w:hAnsiTheme="minorHAnsi" w:cstheme="minorHAnsi"/>
                <w:sz w:val="18"/>
                <w:szCs w:val="18"/>
              </w:rPr>
              <w:t>their own ideas and understandings</w:t>
            </w:r>
          </w:p>
        </w:tc>
      </w:tr>
    </w:tbl>
    <w:p w14:paraId="3DFD4581" w14:textId="77777777" w:rsidR="00FB052D" w:rsidRPr="0084235D" w:rsidRDefault="00FB052D">
      <w:pPr>
        <w:pStyle w:val="BodyText"/>
        <w:rPr>
          <w:rFonts w:asciiTheme="minorHAnsi" w:hAnsiTheme="minorHAnsi" w:cstheme="minorHAnsi"/>
          <w:i w:val="0"/>
          <w:sz w:val="76"/>
        </w:rPr>
      </w:pPr>
    </w:p>
    <w:p w14:paraId="38603B5B" w14:textId="77777777" w:rsidR="00FB052D" w:rsidRPr="0084235D" w:rsidRDefault="00E45D6A">
      <w:pPr>
        <w:tabs>
          <w:tab w:val="left" w:pos="6012"/>
          <w:tab w:val="right" w:pos="10954"/>
        </w:tabs>
        <w:spacing w:before="377"/>
        <w:ind w:left="255"/>
        <w:rPr>
          <w:rFonts w:asciiTheme="minorHAnsi" w:hAnsiTheme="minorHAnsi" w:cstheme="minorHAnsi"/>
          <w:sz w:val="18"/>
          <w:szCs w:val="18"/>
        </w:rPr>
      </w:pPr>
      <w:r w:rsidRPr="0084235D">
        <w:rPr>
          <w:rFonts w:asciiTheme="minorHAnsi" w:hAnsiTheme="minorHAnsi" w:cstheme="minorHAnsi"/>
          <w:sz w:val="18"/>
          <w:szCs w:val="18"/>
        </w:rPr>
        <w:t xml:space="preserve">© </w:t>
      </w:r>
      <w:r w:rsidRPr="0084235D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84235D">
        <w:rPr>
          <w:rFonts w:asciiTheme="minorHAnsi" w:hAnsiTheme="minorHAnsi" w:cstheme="minorHAnsi"/>
          <w:sz w:val="18"/>
          <w:szCs w:val="18"/>
        </w:rPr>
        <w:t>Scholastic</w:t>
      </w:r>
      <w:r w:rsidRPr="0084235D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84235D">
        <w:rPr>
          <w:rFonts w:asciiTheme="minorHAnsi" w:hAnsiTheme="minorHAnsi" w:cstheme="minorHAnsi"/>
          <w:sz w:val="18"/>
          <w:szCs w:val="18"/>
        </w:rPr>
        <w:t>Canada Ltd.</w:t>
      </w:r>
      <w:r w:rsidRPr="0084235D">
        <w:rPr>
          <w:rFonts w:asciiTheme="minorHAnsi" w:hAnsiTheme="minorHAnsi" w:cstheme="minorHAnsi"/>
          <w:sz w:val="18"/>
          <w:szCs w:val="18"/>
        </w:rPr>
        <w:tab/>
        <w:t>Unit 1: Air and Water in</w:t>
      </w:r>
      <w:r w:rsidRPr="0084235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84235D">
        <w:rPr>
          <w:rFonts w:asciiTheme="minorHAnsi" w:hAnsiTheme="minorHAnsi" w:cstheme="minorHAnsi"/>
          <w:sz w:val="18"/>
          <w:szCs w:val="18"/>
        </w:rPr>
        <w:t>the</w:t>
      </w:r>
      <w:r w:rsidRPr="0084235D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84235D">
        <w:rPr>
          <w:rFonts w:asciiTheme="minorHAnsi" w:hAnsiTheme="minorHAnsi" w:cstheme="minorHAnsi"/>
          <w:sz w:val="18"/>
          <w:szCs w:val="18"/>
        </w:rPr>
        <w:t>Environment</w:t>
      </w:r>
      <w:r w:rsidRPr="0084235D">
        <w:rPr>
          <w:rFonts w:asciiTheme="minorHAnsi" w:hAnsiTheme="minorHAnsi" w:cstheme="minorHAnsi"/>
          <w:sz w:val="18"/>
          <w:szCs w:val="18"/>
        </w:rPr>
        <w:tab/>
      </w:r>
      <w:r w:rsidRPr="0084235D">
        <w:rPr>
          <w:rFonts w:asciiTheme="minorHAnsi" w:hAnsiTheme="minorHAnsi" w:cstheme="minorHAnsi"/>
          <w:b/>
          <w:sz w:val="18"/>
          <w:szCs w:val="18"/>
        </w:rPr>
        <w:t>85</w:t>
      </w:r>
    </w:p>
    <w:sectPr w:rsidR="00FB052D" w:rsidRPr="0084235D">
      <w:pgSz w:w="12240" w:h="15840"/>
      <w:pgMar w:top="900" w:right="36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Berthold Akzidenz Grotesk BE">
    <w:altName w:val="Adobe Garamond Pro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kzidenzGroteskBE-XBdCn">
    <w:altName w:val="Times New Roman"/>
    <w:charset w:val="00"/>
    <w:family w:val="roman"/>
    <w:pitch w:val="variable"/>
  </w:font>
  <w:font w:name="Arial MT Std ExtraBold Cond">
    <w:altName w:val="Franklin Gothic Demi Cond"/>
    <w:charset w:val="00"/>
    <w:family w:val="auto"/>
    <w:pitch w:val="variable"/>
    <w:sig w:usb0="00000003" w:usb1="00000001" w:usb2="00000000" w:usb3="00000000" w:csb0="00000001" w:csb1="00000000"/>
  </w:font>
  <w:font w:name="Formata">
    <w:altName w:val="Adobe Garamond Pro"/>
    <w:charset w:val="00"/>
    <w:family w:val="roman"/>
    <w:pitch w:val="variable"/>
  </w:font>
  <w:font w:name="Arial MT Std">
    <w:altName w:val="Century Gothic"/>
    <w:charset w:val="00"/>
    <w:family w:val="auto"/>
    <w:pitch w:val="variable"/>
    <w:sig w:usb0="00000003" w:usb1="00000001" w:usb2="00000000" w:usb3="00000000" w:csb0="00000001" w:csb1="00000000"/>
  </w:font>
  <w:font w:name="Berthold Akzidenz Grotesk BE Me">
    <w:altName w:val="Adobe Garamond Pro"/>
    <w:panose1 w:val="00000000000000000000"/>
    <w:charset w:val="00"/>
    <w:family w:val="roman"/>
    <w:notTrueType/>
    <w:pitch w:val="default"/>
  </w:font>
  <w:font w:name="AkzidenzGroteskBE-XBd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B052D"/>
    <w:rsid w:val="00027C26"/>
    <w:rsid w:val="001F5B4D"/>
    <w:rsid w:val="00210E3C"/>
    <w:rsid w:val="00290469"/>
    <w:rsid w:val="002D2E6D"/>
    <w:rsid w:val="002D5121"/>
    <w:rsid w:val="00363806"/>
    <w:rsid w:val="00406D17"/>
    <w:rsid w:val="00467B5F"/>
    <w:rsid w:val="004C08A4"/>
    <w:rsid w:val="004F41C4"/>
    <w:rsid w:val="00597B6B"/>
    <w:rsid w:val="00615955"/>
    <w:rsid w:val="006C5BE2"/>
    <w:rsid w:val="006E71D4"/>
    <w:rsid w:val="00706EE7"/>
    <w:rsid w:val="0074102E"/>
    <w:rsid w:val="0076359C"/>
    <w:rsid w:val="0084235D"/>
    <w:rsid w:val="008A4CE7"/>
    <w:rsid w:val="0093537F"/>
    <w:rsid w:val="009F5966"/>
    <w:rsid w:val="00A2000F"/>
    <w:rsid w:val="00A50676"/>
    <w:rsid w:val="00A7108D"/>
    <w:rsid w:val="00B44140"/>
    <w:rsid w:val="00B649F3"/>
    <w:rsid w:val="00B7418B"/>
    <w:rsid w:val="00C22DF9"/>
    <w:rsid w:val="00C43949"/>
    <w:rsid w:val="00C5556B"/>
    <w:rsid w:val="00CD716A"/>
    <w:rsid w:val="00D27581"/>
    <w:rsid w:val="00D63E54"/>
    <w:rsid w:val="00DB6BD0"/>
    <w:rsid w:val="00E1065B"/>
    <w:rsid w:val="00E34EFA"/>
    <w:rsid w:val="00E45D6A"/>
    <w:rsid w:val="00EA576D"/>
    <w:rsid w:val="00ED7315"/>
    <w:rsid w:val="00EE6953"/>
    <w:rsid w:val="00F23295"/>
    <w:rsid w:val="00F55513"/>
    <w:rsid w:val="00F6135A"/>
    <w:rsid w:val="00FB052D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67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Berthold Akzidenz Grotesk BE" w:eastAsia="Berthold Akzidenz Grotesk BE" w:hAnsi="Berthold Akzidenz Grotesk BE" w:cs="Berthold Akzidenz Grotesk BE"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46</cp:revision>
  <dcterms:created xsi:type="dcterms:W3CDTF">2016-08-10T13:25:00Z</dcterms:created>
  <dcterms:modified xsi:type="dcterms:W3CDTF">2016-09-01T15:07:00Z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2016-08-10T00:00:00Z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2016-08-10T00:00:00Z</vt:filetime>
  </property>
</Properties>
</file>